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7E64" w14:textId="5D9C3DF9" w:rsidR="004E1716" w:rsidRPr="00106C32" w:rsidRDefault="004E171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СЛАЙД 1</w:t>
      </w:r>
    </w:p>
    <w:p w14:paraId="42804BBA" w14:textId="622AA615" w:rsidR="00586B7D" w:rsidRDefault="004E1716" w:rsidP="0058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Добрый день</w:t>
      </w:r>
      <w:r w:rsidR="00E50283">
        <w:rPr>
          <w:rFonts w:ascii="Times New Roman" w:hAnsi="Times New Roman" w:cs="Times New Roman"/>
          <w:sz w:val="28"/>
          <w:szCs w:val="28"/>
        </w:rPr>
        <w:t>, у</w:t>
      </w:r>
      <w:r w:rsidRPr="00106C32">
        <w:rPr>
          <w:rFonts w:ascii="Times New Roman" w:hAnsi="Times New Roman" w:cs="Times New Roman"/>
          <w:sz w:val="28"/>
          <w:szCs w:val="28"/>
        </w:rPr>
        <w:t>важаемые коллеги!</w:t>
      </w:r>
    </w:p>
    <w:p w14:paraId="26C1A54E" w14:textId="516A5FDA" w:rsidR="00732BB5" w:rsidRPr="00106C32" w:rsidRDefault="00AF6BF7" w:rsidP="0058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EC0DBA" wp14:editId="21F4C405">
            <wp:extent cx="6645910" cy="3738245"/>
            <wp:effectExtent l="0" t="0" r="2540" b="0"/>
            <wp:docPr id="5145059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0599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30CB" w14:textId="11973AB9" w:rsidR="00C4731C" w:rsidRPr="00106C32" w:rsidRDefault="004E1716" w:rsidP="00586B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Представляю вашему вниманию доклад, </w:t>
      </w:r>
      <w:r w:rsidR="00FA4011" w:rsidRPr="00106C32">
        <w:rPr>
          <w:rFonts w:ascii="Times New Roman" w:hAnsi="Times New Roman" w:cs="Times New Roman"/>
          <w:sz w:val="28"/>
          <w:szCs w:val="28"/>
        </w:rPr>
        <w:t xml:space="preserve">посвящённый </w:t>
      </w:r>
      <w:r w:rsidR="00FA4011">
        <w:rPr>
          <w:rFonts w:ascii="Times New Roman" w:hAnsi="Times New Roman" w:cs="Times New Roman"/>
          <w:sz w:val="28"/>
          <w:szCs w:val="28"/>
        </w:rPr>
        <w:t>а</w:t>
      </w:r>
      <w:r w:rsidR="00FA4011" w:rsidRPr="00A305A4">
        <w:rPr>
          <w:rFonts w:ascii="Times New Roman" w:hAnsi="Times New Roman" w:cs="Times New Roman"/>
          <w:sz w:val="28"/>
          <w:szCs w:val="28"/>
        </w:rPr>
        <w:t>нализ</w:t>
      </w:r>
      <w:r w:rsidR="00FA4011">
        <w:rPr>
          <w:rFonts w:ascii="Times New Roman" w:hAnsi="Times New Roman" w:cs="Times New Roman"/>
          <w:sz w:val="28"/>
          <w:szCs w:val="28"/>
        </w:rPr>
        <w:t>у</w:t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 основных показателей контрольно-надзорной деятельности при осуществлении надзора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за гидротехническими сооружениями </w:t>
      </w:r>
      <w:r w:rsidR="00FA4011">
        <w:rPr>
          <w:rFonts w:ascii="Times New Roman" w:hAnsi="Times New Roman" w:cs="Times New Roman"/>
          <w:sz w:val="28"/>
          <w:szCs w:val="28"/>
        </w:rPr>
        <w:t>за</w:t>
      </w:r>
      <w:r w:rsidR="00586B7D">
        <w:rPr>
          <w:rFonts w:ascii="Times New Roman" w:hAnsi="Times New Roman" w:cs="Times New Roman"/>
          <w:sz w:val="28"/>
          <w:szCs w:val="28"/>
        </w:rPr>
        <w:t xml:space="preserve"> </w:t>
      </w:r>
      <w:r w:rsidR="00732B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3E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2BB5" w:rsidRPr="00732BB5">
        <w:rPr>
          <w:rFonts w:ascii="Times New Roman" w:hAnsi="Times New Roman" w:cs="Times New Roman"/>
          <w:sz w:val="28"/>
          <w:szCs w:val="28"/>
        </w:rPr>
        <w:t xml:space="preserve"> </w:t>
      </w:r>
      <w:r w:rsidR="00732BB5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FA4011">
        <w:rPr>
          <w:rFonts w:ascii="Times New Roman" w:hAnsi="Times New Roman" w:cs="Times New Roman"/>
          <w:sz w:val="28"/>
          <w:szCs w:val="28"/>
        </w:rPr>
        <w:t>202</w:t>
      </w:r>
      <w:r w:rsidR="00732BB5">
        <w:rPr>
          <w:rFonts w:ascii="Times New Roman" w:hAnsi="Times New Roman" w:cs="Times New Roman"/>
          <w:sz w:val="28"/>
          <w:szCs w:val="28"/>
        </w:rPr>
        <w:t>6</w:t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 год</w:t>
      </w:r>
      <w:r w:rsidR="00732BB5">
        <w:rPr>
          <w:rFonts w:ascii="Times New Roman" w:hAnsi="Times New Roman" w:cs="Times New Roman"/>
          <w:sz w:val="28"/>
          <w:szCs w:val="28"/>
        </w:rPr>
        <w:t>а</w:t>
      </w:r>
      <w:r w:rsidR="00FB102B" w:rsidRPr="00106C32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B102B" w:rsidRPr="00106C32">
        <w:rPr>
          <w:rFonts w:ascii="Times New Roman" w:hAnsi="Times New Roman" w:cs="Times New Roman"/>
          <w:sz w:val="28"/>
          <w:szCs w:val="28"/>
        </w:rPr>
        <w:t xml:space="preserve">на территории Владимирской, Ивановской, Костромской, Московской, Тверской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B102B" w:rsidRPr="00106C32">
        <w:rPr>
          <w:rFonts w:ascii="Times New Roman" w:hAnsi="Times New Roman" w:cs="Times New Roman"/>
          <w:sz w:val="28"/>
          <w:szCs w:val="28"/>
        </w:rPr>
        <w:t>и Ярославской областей.</w:t>
      </w:r>
    </w:p>
    <w:p w14:paraId="1CE4A361" w14:textId="77777777" w:rsidR="00E72806" w:rsidRPr="00106C32" w:rsidRDefault="00E72806" w:rsidP="00E728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>СЛАЙД 2</w:t>
      </w:r>
    </w:p>
    <w:p w14:paraId="102A7804" w14:textId="5520C669" w:rsidR="00586B7D" w:rsidRDefault="002D3EAD" w:rsidP="00CA3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689FB4" wp14:editId="1668E7FE">
            <wp:extent cx="6645161" cy="3990109"/>
            <wp:effectExtent l="0" t="0" r="3810" b="0"/>
            <wp:docPr id="795209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09555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884" cy="401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C0811" w14:textId="240C43F8" w:rsidR="004873CB" w:rsidRDefault="00E72806" w:rsidP="00D13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 слайде приведена информация об </w:t>
      </w:r>
      <w:r w:rsidRPr="002E3C03">
        <w:rPr>
          <w:rFonts w:ascii="Times New Roman" w:hAnsi="Times New Roman" w:cs="Times New Roman"/>
          <w:sz w:val="28"/>
          <w:szCs w:val="28"/>
        </w:rPr>
        <w:t xml:space="preserve">общем количестве гидротехнических сооружений, расположенных на поднадзорной территории – </w:t>
      </w:r>
      <w:r w:rsidRPr="00C321A2">
        <w:rPr>
          <w:rFonts w:ascii="Times New Roman" w:hAnsi="Times New Roman" w:cs="Times New Roman"/>
          <w:sz w:val="28"/>
          <w:szCs w:val="28"/>
        </w:rPr>
        <w:t xml:space="preserve">это </w:t>
      </w:r>
      <w:r w:rsidR="003C7702">
        <w:rPr>
          <w:rFonts w:ascii="Times New Roman" w:hAnsi="Times New Roman" w:cs="Times New Roman"/>
          <w:bCs/>
          <w:sz w:val="28"/>
          <w:szCs w:val="28"/>
        </w:rPr>
        <w:t>1</w:t>
      </w:r>
      <w:r w:rsidR="00046899">
        <w:rPr>
          <w:rFonts w:ascii="Times New Roman" w:hAnsi="Times New Roman" w:cs="Times New Roman"/>
          <w:bCs/>
          <w:sz w:val="28"/>
          <w:szCs w:val="28"/>
        </w:rPr>
        <w:t>6</w:t>
      </w:r>
      <w:r w:rsidR="002D3EAD" w:rsidRPr="002D3EAD">
        <w:rPr>
          <w:rFonts w:ascii="Times New Roman" w:hAnsi="Times New Roman" w:cs="Times New Roman"/>
          <w:bCs/>
          <w:sz w:val="28"/>
          <w:szCs w:val="28"/>
        </w:rPr>
        <w:t>10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ГТС.</w:t>
      </w:r>
    </w:p>
    <w:p w14:paraId="540834BB" w14:textId="77777777" w:rsidR="00A8179D" w:rsidRDefault="00A8179D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2F797D" w14:textId="216C5511" w:rsidR="004E1716" w:rsidRPr="00106C32" w:rsidRDefault="00E7280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3</w:t>
      </w:r>
    </w:p>
    <w:p w14:paraId="5B54B69B" w14:textId="3044EA38" w:rsidR="003B6B5D" w:rsidRDefault="002D3EAD" w:rsidP="00106C3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5EDA20F0" wp14:editId="2AB51B41">
            <wp:extent cx="6645910" cy="2505693"/>
            <wp:effectExtent l="0" t="0" r="2540" b="9525"/>
            <wp:docPr id="1019351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5184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02" cy="250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3E6F" w14:textId="77777777" w:rsidR="00030294" w:rsidRDefault="006948F2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 xml:space="preserve">Обратите внимание на </w:t>
      </w:r>
      <w:r w:rsidR="000B25F3" w:rsidRPr="00EA45C6">
        <w:rPr>
          <w:rFonts w:ascii="Times New Roman" w:hAnsi="Times New Roman" w:cs="Times New Roman"/>
          <w:sz w:val="28"/>
          <w:szCs w:val="28"/>
        </w:rPr>
        <w:t>подробную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</w:t>
      </w:r>
      <w:r w:rsidRPr="00EA45C6">
        <w:rPr>
          <w:rFonts w:ascii="Times New Roman" w:hAnsi="Times New Roman" w:cs="Times New Roman"/>
          <w:sz w:val="28"/>
          <w:szCs w:val="28"/>
        </w:rPr>
        <w:t>информацию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о поднадзорных </w:t>
      </w:r>
      <w:r w:rsidR="000B25F3" w:rsidRPr="00EA45C6">
        <w:rPr>
          <w:rFonts w:ascii="Times New Roman" w:hAnsi="Times New Roman" w:cs="Times New Roman"/>
          <w:sz w:val="28"/>
          <w:szCs w:val="28"/>
        </w:rPr>
        <w:t>ГТС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с указанием класса и отрасли</w:t>
      </w:r>
      <w:r w:rsidR="003B6B5D" w:rsidRPr="00EA45C6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E1844" w14:textId="17D876BB" w:rsidR="00030294" w:rsidRDefault="004E1716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>Всего на поднадзорной территории</w:t>
      </w:r>
      <w:r w:rsidR="000B25F3" w:rsidRPr="00EA45C6">
        <w:rPr>
          <w:rFonts w:ascii="Times New Roman" w:hAnsi="Times New Roman" w:cs="Times New Roman"/>
          <w:sz w:val="28"/>
          <w:szCs w:val="28"/>
        </w:rPr>
        <w:t xml:space="preserve"> </w:t>
      </w:r>
      <w:r w:rsidR="000B25F3" w:rsidRPr="00C321A2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B3500B">
        <w:rPr>
          <w:rFonts w:ascii="Times New Roman" w:hAnsi="Times New Roman" w:cs="Times New Roman"/>
          <w:sz w:val="28"/>
          <w:szCs w:val="28"/>
        </w:rPr>
        <w:t>1</w:t>
      </w:r>
      <w:r w:rsidR="002D3EAD" w:rsidRPr="002D3EAD">
        <w:rPr>
          <w:rFonts w:ascii="Times New Roman" w:hAnsi="Times New Roman" w:cs="Times New Roman"/>
          <w:sz w:val="28"/>
          <w:szCs w:val="28"/>
        </w:rPr>
        <w:t>041</w:t>
      </w:r>
      <w:r w:rsidR="00D57356">
        <w:rPr>
          <w:rFonts w:ascii="Times New Roman" w:hAnsi="Times New Roman" w:cs="Times New Roman"/>
          <w:sz w:val="28"/>
          <w:szCs w:val="28"/>
        </w:rPr>
        <w:t xml:space="preserve"> </w:t>
      </w:r>
      <w:r w:rsidR="000B25F3" w:rsidRPr="00C321A2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="00AA4ED0">
        <w:rPr>
          <w:rFonts w:ascii="Times New Roman" w:hAnsi="Times New Roman" w:cs="Times New Roman"/>
          <w:sz w:val="28"/>
          <w:szCs w:val="28"/>
        </w:rPr>
        <w:br/>
      </w:r>
      <w:r w:rsidR="000B25F3" w:rsidRPr="00C321A2">
        <w:rPr>
          <w:rFonts w:ascii="Times New Roman" w:hAnsi="Times New Roman" w:cs="Times New Roman"/>
          <w:sz w:val="28"/>
          <w:szCs w:val="28"/>
        </w:rPr>
        <w:t>с неустановленными параметрами классификации, уровнем безопасности</w:t>
      </w:r>
      <w:r w:rsidR="000B25F3" w:rsidRPr="002E3C03">
        <w:rPr>
          <w:rFonts w:ascii="Times New Roman" w:hAnsi="Times New Roman" w:cs="Times New Roman"/>
          <w:sz w:val="28"/>
          <w:szCs w:val="28"/>
        </w:rPr>
        <w:t>, отрасли применения</w:t>
      </w:r>
      <w:r w:rsidR="00595214">
        <w:rPr>
          <w:rFonts w:ascii="Times New Roman" w:hAnsi="Times New Roman" w:cs="Times New Roman"/>
          <w:sz w:val="28"/>
          <w:szCs w:val="28"/>
        </w:rPr>
        <w:t>.</w:t>
      </w:r>
    </w:p>
    <w:p w14:paraId="2AC2823D" w14:textId="4FA32ED6" w:rsidR="00B3500B" w:rsidRPr="00CA39AB" w:rsidRDefault="00030294" w:rsidP="00CA3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 w:rsidR="002D3EAD">
        <w:rPr>
          <w:rFonts w:ascii="Times New Roman" w:hAnsi="Times New Roman" w:cs="Times New Roman"/>
          <w:sz w:val="28"/>
          <w:szCs w:val="28"/>
        </w:rPr>
        <w:t>3</w:t>
      </w:r>
      <w:r w:rsidR="00FB102B" w:rsidRPr="002E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</w:t>
      </w:r>
      <w:r w:rsidR="007B02D7" w:rsidRPr="002E3C0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</w:t>
      </w:r>
      <w:r w:rsidR="00046899" w:rsidRPr="002E3C03">
        <w:rPr>
          <w:rFonts w:ascii="Times New Roman" w:hAnsi="Times New Roman" w:cs="Times New Roman"/>
          <w:sz w:val="28"/>
          <w:szCs w:val="28"/>
        </w:rPr>
        <w:t>класса</w:t>
      </w:r>
      <w:r w:rsidR="00046899">
        <w:rPr>
          <w:rFonts w:ascii="Times New Roman" w:hAnsi="Times New Roman" w:cs="Times New Roman"/>
          <w:sz w:val="28"/>
          <w:szCs w:val="28"/>
        </w:rPr>
        <w:t>,</w:t>
      </w:r>
      <w:r w:rsidR="004E1716" w:rsidRPr="002E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 w:rsidR="002D3E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сооружениях</w:t>
      </w:r>
      <w:r w:rsidR="004E1716" w:rsidRPr="002E3C03">
        <w:rPr>
          <w:rFonts w:ascii="Times New Roman" w:hAnsi="Times New Roman" w:cs="Times New Roman"/>
          <w:sz w:val="28"/>
          <w:szCs w:val="28"/>
        </w:rPr>
        <w:t xml:space="preserve"> установлен режим постоя</w:t>
      </w:r>
      <w:r w:rsidR="00540D67" w:rsidRPr="002E3C03">
        <w:rPr>
          <w:rFonts w:ascii="Times New Roman" w:hAnsi="Times New Roman" w:cs="Times New Roman"/>
          <w:sz w:val="28"/>
          <w:szCs w:val="28"/>
        </w:rPr>
        <w:t>нного государственного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надзора</w:t>
      </w:r>
      <w:r w:rsidR="000B25F3" w:rsidRPr="002E3C03">
        <w:rPr>
          <w:rFonts w:ascii="Times New Roman" w:hAnsi="Times New Roman" w:cs="Times New Roman"/>
          <w:sz w:val="28"/>
          <w:szCs w:val="28"/>
        </w:rPr>
        <w:t xml:space="preserve">, 1 объект в данный момент находится в стадии </w:t>
      </w:r>
      <w:r>
        <w:rPr>
          <w:rFonts w:ascii="Times New Roman" w:hAnsi="Times New Roman" w:cs="Times New Roman"/>
          <w:sz w:val="28"/>
          <w:szCs w:val="28"/>
        </w:rPr>
        <w:t>реконструкции</w:t>
      </w:r>
      <w:r w:rsidR="000B25F3" w:rsidRPr="002E3C03">
        <w:rPr>
          <w:rFonts w:ascii="Times New Roman" w:hAnsi="Times New Roman" w:cs="Times New Roman"/>
          <w:sz w:val="28"/>
          <w:szCs w:val="28"/>
        </w:rPr>
        <w:t xml:space="preserve"> и не введен в эксплуатацию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7D1DF9" w14:textId="74C2138B" w:rsidR="009A4EC7" w:rsidRDefault="00E72806" w:rsidP="00500A8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14:paraId="4E0A7658" w14:textId="4ED950A3" w:rsidR="002D3EAD" w:rsidRPr="00106C32" w:rsidRDefault="002D3EAD" w:rsidP="002D3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F76AEB" wp14:editId="70270B05">
            <wp:extent cx="6446143" cy="2826327"/>
            <wp:effectExtent l="0" t="0" r="0" b="0"/>
            <wp:docPr id="528159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59523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177" cy="285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C728" w14:textId="444FB2FA" w:rsidR="00FB102B" w:rsidRPr="00106C32" w:rsidRDefault="00FB102B" w:rsidP="00382C2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134535CF" w14:textId="4FF6D927" w:rsidR="00C321A2" w:rsidRDefault="00FB102B" w:rsidP="00A40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Стать</w:t>
      </w:r>
      <w:r w:rsidR="00586B7D">
        <w:rPr>
          <w:rFonts w:ascii="Times New Roman" w:hAnsi="Times New Roman" w:cs="Times New Roman"/>
          <w:sz w:val="28"/>
          <w:szCs w:val="28"/>
        </w:rPr>
        <w:t>ей</w:t>
      </w:r>
      <w:r w:rsidRPr="00106C32">
        <w:rPr>
          <w:rFonts w:ascii="Times New Roman" w:hAnsi="Times New Roman" w:cs="Times New Roman"/>
          <w:sz w:val="28"/>
          <w:szCs w:val="28"/>
        </w:rPr>
        <w:t xml:space="preserve"> 9 Федерального закона 117-ФЗ «О безопасности гидротехнических сооружений</w:t>
      </w:r>
      <w:r w:rsidR="008168CA" w:rsidRPr="00106C32">
        <w:rPr>
          <w:rFonts w:ascii="Times New Roman" w:hAnsi="Times New Roman" w:cs="Times New Roman"/>
          <w:sz w:val="28"/>
          <w:szCs w:val="28"/>
        </w:rPr>
        <w:t>»</w:t>
      </w:r>
      <w:r w:rsidRPr="00106C32">
        <w:rPr>
          <w:rFonts w:ascii="Times New Roman" w:hAnsi="Times New Roman" w:cs="Times New Roman"/>
          <w:sz w:val="28"/>
          <w:szCs w:val="28"/>
        </w:rPr>
        <w:t xml:space="preserve"> за </w:t>
      </w:r>
      <w:r w:rsidR="00586B7D">
        <w:rPr>
          <w:rFonts w:ascii="Times New Roman" w:hAnsi="Times New Roman" w:cs="Times New Roman"/>
          <w:sz w:val="28"/>
          <w:szCs w:val="28"/>
        </w:rPr>
        <w:t xml:space="preserve">владельцем </w:t>
      </w:r>
      <w:r w:rsidR="00E91FDF" w:rsidRPr="00106C32">
        <w:rPr>
          <w:rFonts w:ascii="Times New Roman" w:hAnsi="Times New Roman" w:cs="Times New Roman"/>
          <w:sz w:val="28"/>
          <w:szCs w:val="28"/>
        </w:rPr>
        <w:t>ГТС закреплена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обязанность</w:t>
      </w:r>
      <w:r w:rsidR="008168CA" w:rsidRPr="00106C32">
        <w:rPr>
          <w:rFonts w:ascii="Times New Roman" w:hAnsi="Times New Roman" w:cs="Times New Roman"/>
          <w:sz w:val="28"/>
          <w:szCs w:val="28"/>
        </w:rPr>
        <w:t xml:space="preserve"> по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разработке и утверждению декларации безопасности ГТС, </w:t>
      </w:r>
      <w:r w:rsidR="00B3500B">
        <w:rPr>
          <w:rFonts w:ascii="Times New Roman" w:hAnsi="Times New Roman" w:cs="Times New Roman"/>
          <w:sz w:val="28"/>
          <w:szCs w:val="28"/>
        </w:rPr>
        <w:t>и как следствие и внесение</w:t>
      </w:r>
      <w:r w:rsidRPr="00106C32">
        <w:rPr>
          <w:rFonts w:ascii="Times New Roman" w:hAnsi="Times New Roman" w:cs="Times New Roman"/>
          <w:sz w:val="28"/>
          <w:szCs w:val="28"/>
        </w:rPr>
        <w:t xml:space="preserve"> сведений о ГТС в Российский </w:t>
      </w:r>
      <w:r w:rsidR="00095D79">
        <w:rPr>
          <w:rFonts w:ascii="Times New Roman" w:hAnsi="Times New Roman" w:cs="Times New Roman"/>
          <w:sz w:val="28"/>
          <w:szCs w:val="28"/>
        </w:rPr>
        <w:t>Р</w:t>
      </w:r>
      <w:r w:rsidRPr="00106C32">
        <w:rPr>
          <w:rFonts w:ascii="Times New Roman" w:hAnsi="Times New Roman" w:cs="Times New Roman"/>
          <w:sz w:val="28"/>
          <w:szCs w:val="28"/>
        </w:rPr>
        <w:t xml:space="preserve">егистр. </w:t>
      </w:r>
    </w:p>
    <w:p w14:paraId="612DFC5F" w14:textId="77777777" w:rsidR="00C321A2" w:rsidRDefault="00C321A2" w:rsidP="00A40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слайде указана информация о внесенных ГТС в </w:t>
      </w:r>
      <w:r w:rsidR="00B3500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егистр </w:t>
      </w:r>
      <w:r w:rsidR="00B3500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общего количества поднадзорных ГТС, в том числе с разбивкой по каждому субъекту.</w:t>
      </w:r>
    </w:p>
    <w:p w14:paraId="3C37AEDD" w14:textId="712DC5BA" w:rsidR="00C321A2" w:rsidRDefault="00C321A2" w:rsidP="00A40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5D79">
        <w:rPr>
          <w:rFonts w:ascii="Times New Roman" w:hAnsi="Times New Roman" w:cs="Times New Roman"/>
          <w:sz w:val="28"/>
          <w:szCs w:val="28"/>
        </w:rPr>
        <w:t>Тверской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не вн</w:t>
      </w:r>
      <w:r w:rsidR="00B3500B">
        <w:rPr>
          <w:rFonts w:ascii="Times New Roman" w:hAnsi="Times New Roman" w:cs="Times New Roman"/>
          <w:sz w:val="28"/>
          <w:szCs w:val="28"/>
        </w:rPr>
        <w:t xml:space="preserve">есено </w:t>
      </w:r>
      <w:r w:rsidR="00095D79">
        <w:rPr>
          <w:rFonts w:ascii="Times New Roman" w:hAnsi="Times New Roman" w:cs="Times New Roman"/>
          <w:sz w:val="28"/>
          <w:szCs w:val="28"/>
        </w:rPr>
        <w:t>82</w:t>
      </w:r>
      <w:r w:rsidRPr="00DA3DA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сооружений от общего количества </w:t>
      </w:r>
      <w:r w:rsidR="00E91FDF">
        <w:rPr>
          <w:rFonts w:ascii="Times New Roman" w:hAnsi="Times New Roman" w:cs="Times New Roman"/>
          <w:sz w:val="28"/>
          <w:szCs w:val="28"/>
        </w:rPr>
        <w:br/>
      </w:r>
      <w:r w:rsidR="00595214">
        <w:rPr>
          <w:rFonts w:ascii="Times New Roman" w:hAnsi="Times New Roman" w:cs="Times New Roman"/>
          <w:sz w:val="28"/>
          <w:szCs w:val="28"/>
        </w:rPr>
        <w:t>ГТС,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расположенный н</w:t>
      </w:r>
      <w:r w:rsidR="00B3500B">
        <w:rPr>
          <w:rFonts w:ascii="Times New Roman" w:hAnsi="Times New Roman" w:cs="Times New Roman"/>
          <w:sz w:val="28"/>
          <w:szCs w:val="28"/>
        </w:rPr>
        <w:t xml:space="preserve">а данной территории, </w:t>
      </w:r>
      <w:r w:rsidR="00095D79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="00B3500B">
        <w:rPr>
          <w:rFonts w:ascii="Times New Roman" w:hAnsi="Times New Roman" w:cs="Times New Roman"/>
          <w:sz w:val="28"/>
          <w:szCs w:val="28"/>
        </w:rPr>
        <w:t>7</w:t>
      </w:r>
      <w:r w:rsidR="002D3EAD">
        <w:rPr>
          <w:rFonts w:ascii="Times New Roman" w:hAnsi="Times New Roman" w:cs="Times New Roman"/>
          <w:sz w:val="28"/>
          <w:szCs w:val="28"/>
        </w:rPr>
        <w:t>0</w:t>
      </w:r>
      <w:r w:rsidR="00B3500B">
        <w:rPr>
          <w:rFonts w:ascii="Times New Roman" w:hAnsi="Times New Roman" w:cs="Times New Roman"/>
          <w:sz w:val="28"/>
          <w:szCs w:val="28"/>
        </w:rPr>
        <w:t xml:space="preserve">%, Ярославской </w:t>
      </w:r>
      <w:r w:rsidR="00095D79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="00E91FDF">
        <w:rPr>
          <w:rFonts w:ascii="Times New Roman" w:hAnsi="Times New Roman" w:cs="Times New Roman"/>
          <w:sz w:val="28"/>
          <w:szCs w:val="28"/>
        </w:rPr>
        <w:br/>
      </w:r>
      <w:r w:rsidR="00B3500B">
        <w:rPr>
          <w:rFonts w:ascii="Times New Roman" w:hAnsi="Times New Roman" w:cs="Times New Roman"/>
          <w:sz w:val="28"/>
          <w:szCs w:val="28"/>
        </w:rPr>
        <w:t>Владимирской 3</w:t>
      </w:r>
      <w:r w:rsidR="00095D79">
        <w:rPr>
          <w:rFonts w:ascii="Times New Roman" w:hAnsi="Times New Roman" w:cs="Times New Roman"/>
          <w:sz w:val="28"/>
          <w:szCs w:val="28"/>
        </w:rPr>
        <w:t>4</w:t>
      </w:r>
      <w:r w:rsidR="00E50283">
        <w:rPr>
          <w:rFonts w:ascii="Times New Roman" w:hAnsi="Times New Roman" w:cs="Times New Roman"/>
          <w:sz w:val="28"/>
          <w:szCs w:val="28"/>
        </w:rPr>
        <w:t xml:space="preserve">%, </w:t>
      </w:r>
      <w:r w:rsidR="00B3500B">
        <w:rPr>
          <w:rFonts w:ascii="Times New Roman" w:hAnsi="Times New Roman" w:cs="Times New Roman"/>
          <w:sz w:val="28"/>
          <w:szCs w:val="28"/>
        </w:rPr>
        <w:t>Ивановской 3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</w:t>
      </w:r>
      <w:r w:rsidR="00095D79">
        <w:rPr>
          <w:rFonts w:ascii="Times New Roman" w:hAnsi="Times New Roman" w:cs="Times New Roman"/>
          <w:sz w:val="28"/>
          <w:szCs w:val="28"/>
        </w:rPr>
        <w:t>, Костромской</w:t>
      </w:r>
      <w:r w:rsidR="008F1C7F">
        <w:rPr>
          <w:rFonts w:ascii="Times New Roman" w:hAnsi="Times New Roman" w:cs="Times New Roman"/>
          <w:sz w:val="28"/>
          <w:szCs w:val="28"/>
        </w:rPr>
        <w:t xml:space="preserve"> </w:t>
      </w:r>
      <w:r w:rsidR="00095D79">
        <w:rPr>
          <w:rFonts w:ascii="Times New Roman" w:hAnsi="Times New Roman" w:cs="Times New Roman"/>
          <w:sz w:val="28"/>
          <w:szCs w:val="28"/>
        </w:rPr>
        <w:t>2</w:t>
      </w:r>
      <w:r w:rsidR="002D3EAD">
        <w:rPr>
          <w:rFonts w:ascii="Times New Roman" w:hAnsi="Times New Roman" w:cs="Times New Roman"/>
          <w:sz w:val="28"/>
          <w:szCs w:val="28"/>
        </w:rPr>
        <w:t>0</w:t>
      </w:r>
      <w:r w:rsidR="00095D79">
        <w:rPr>
          <w:rFonts w:ascii="Times New Roman" w:hAnsi="Times New Roman" w:cs="Times New Roman"/>
          <w:sz w:val="28"/>
          <w:szCs w:val="28"/>
        </w:rPr>
        <w:t>%.</w:t>
      </w:r>
    </w:p>
    <w:p w14:paraId="29100939" w14:textId="52797C85" w:rsidR="00871CC0" w:rsidRDefault="00E91FDF" w:rsidP="00A40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FDF">
        <w:rPr>
          <w:rFonts w:ascii="Times New Roman" w:hAnsi="Times New Roman" w:cs="Times New Roman"/>
          <w:sz w:val="28"/>
          <w:szCs w:val="28"/>
        </w:rPr>
        <w:lastRenderedPageBreak/>
        <w:t xml:space="preserve">Суммарная цифра составляет </w:t>
      </w:r>
      <w:r w:rsidR="00046899">
        <w:rPr>
          <w:rFonts w:ascii="Times New Roman" w:hAnsi="Times New Roman" w:cs="Times New Roman"/>
          <w:sz w:val="28"/>
          <w:szCs w:val="28"/>
        </w:rPr>
        <w:t>6</w:t>
      </w:r>
      <w:r w:rsidR="002D3EAD">
        <w:rPr>
          <w:rFonts w:ascii="Times New Roman" w:hAnsi="Times New Roman" w:cs="Times New Roman"/>
          <w:sz w:val="28"/>
          <w:szCs w:val="28"/>
        </w:rPr>
        <w:t>5</w:t>
      </w:r>
      <w:r w:rsidRPr="00E91FDF">
        <w:rPr>
          <w:rFonts w:ascii="Times New Roman" w:hAnsi="Times New Roman" w:cs="Times New Roman"/>
          <w:sz w:val="28"/>
          <w:szCs w:val="28"/>
        </w:rPr>
        <w:t>%. Ежегодно эту цифру удается снижать путем информирования поднадзорных юридических лиц о необходимости декларирования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ГТС</w:t>
      </w:r>
      <w:r w:rsidR="008D368A">
        <w:rPr>
          <w:rFonts w:ascii="Times New Roman" w:hAnsi="Times New Roman" w:cs="Times New Roman"/>
          <w:sz w:val="28"/>
          <w:szCs w:val="28"/>
        </w:rPr>
        <w:t>.</w:t>
      </w:r>
    </w:p>
    <w:p w14:paraId="65F8FFB3" w14:textId="2EDED9F1" w:rsidR="007B02D7" w:rsidRPr="00A33B94" w:rsidRDefault="003B6B5D" w:rsidP="00A33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864BC" w:rsidRPr="00106C32">
        <w:rPr>
          <w:rFonts w:ascii="Times New Roman" w:hAnsi="Times New Roman" w:cs="Times New Roman"/>
          <w:sz w:val="28"/>
          <w:szCs w:val="28"/>
        </w:rPr>
        <w:t>5</w:t>
      </w:r>
    </w:p>
    <w:p w14:paraId="171FA3DB" w14:textId="445AA794" w:rsidR="009E60A4" w:rsidRPr="00106C32" w:rsidRDefault="002D3EAD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DBA44B" wp14:editId="5A20A14B">
            <wp:extent cx="6448301" cy="2600325"/>
            <wp:effectExtent l="0" t="0" r="0" b="0"/>
            <wp:docPr id="19177064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06462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331" cy="260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5CD5" w14:textId="14BED64D" w:rsidR="008168CA" w:rsidRPr="00106C32" w:rsidRDefault="008168CA" w:rsidP="00CE7A55">
      <w:pPr>
        <w:pStyle w:val="Style6"/>
        <w:shd w:val="clear" w:color="auto" w:fill="auto"/>
        <w:spacing w:before="0" w:line="218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Центральном управлении Ростехнадзора на особом контроле находится вопрос обеспечения безопасности </w:t>
      </w:r>
      <w:r w:rsidR="00501079">
        <w:rPr>
          <w:rFonts w:ascii="Times New Roman" w:hAnsi="Times New Roman" w:cs="Times New Roman"/>
          <w:sz w:val="28"/>
          <w:szCs w:val="28"/>
        </w:rPr>
        <w:t xml:space="preserve">ГТС </w:t>
      </w:r>
      <w:r w:rsidRPr="00106C32">
        <w:rPr>
          <w:rFonts w:ascii="Times New Roman" w:hAnsi="Times New Roman" w:cs="Times New Roman"/>
          <w:sz w:val="28"/>
          <w:szCs w:val="28"/>
        </w:rPr>
        <w:t>чрезвычайно высокой опасности (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500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33B94">
        <w:rPr>
          <w:rFonts w:ascii="Times New Roman" w:hAnsi="Times New Roman" w:cs="Times New Roman"/>
          <w:sz w:val="28"/>
          <w:szCs w:val="28"/>
        </w:rPr>
        <w:t>)</w:t>
      </w:r>
      <w:r w:rsidR="00B54A32">
        <w:rPr>
          <w:rFonts w:ascii="Times New Roman" w:hAnsi="Times New Roman" w:cs="Times New Roman"/>
          <w:sz w:val="28"/>
          <w:szCs w:val="28"/>
        </w:rPr>
        <w:t>.</w:t>
      </w:r>
    </w:p>
    <w:p w14:paraId="03D412F3" w14:textId="77777777" w:rsidR="008168CA" w:rsidRPr="00106C32" w:rsidRDefault="008168CA" w:rsidP="00CE7A55">
      <w:pPr>
        <w:pStyle w:val="Style6"/>
        <w:shd w:val="clear" w:color="auto" w:fill="auto"/>
        <w:spacing w:before="0" w:line="218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 На слайде представлено общее распределение таких сооружений по всем поднадзорным территориям. </w:t>
      </w:r>
    </w:p>
    <w:p w14:paraId="7244AF07" w14:textId="43C4B8C6" w:rsidR="00E26EFF" w:rsidRDefault="008168CA" w:rsidP="00E26EFF">
      <w:pPr>
        <w:pStyle w:val="Style6"/>
        <w:shd w:val="clear" w:color="auto" w:fill="auto"/>
        <w:spacing w:before="0" w:line="216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Это стратегический объект водоснабжения Московского региона Акуловский гидроуз</w:t>
      </w:r>
      <w:r w:rsidR="00B04220">
        <w:rPr>
          <w:rFonts w:ascii="Times New Roman" w:hAnsi="Times New Roman" w:cs="Times New Roman"/>
          <w:sz w:val="28"/>
          <w:szCs w:val="28"/>
        </w:rPr>
        <w:t>ел</w:t>
      </w:r>
      <w:r w:rsidRPr="00106C32">
        <w:rPr>
          <w:rFonts w:ascii="Times New Roman" w:hAnsi="Times New Roman" w:cs="Times New Roman"/>
          <w:sz w:val="28"/>
          <w:szCs w:val="28"/>
        </w:rPr>
        <w:t xml:space="preserve"> АО «Мосводоканал», Загорска</w:t>
      </w:r>
      <w:r w:rsidR="005A388E" w:rsidRPr="00106C32">
        <w:rPr>
          <w:rFonts w:ascii="Times New Roman" w:hAnsi="Times New Roman" w:cs="Times New Roman"/>
          <w:sz w:val="28"/>
          <w:szCs w:val="28"/>
        </w:rPr>
        <w:t>я ГАЭС</w:t>
      </w:r>
      <w:r w:rsidR="003D4B37">
        <w:rPr>
          <w:rFonts w:ascii="Times New Roman" w:hAnsi="Times New Roman" w:cs="Times New Roman"/>
          <w:sz w:val="28"/>
          <w:szCs w:val="28"/>
        </w:rPr>
        <w:t xml:space="preserve"> и </w:t>
      </w:r>
      <w:r w:rsidR="003D4B37" w:rsidRPr="00106C32">
        <w:rPr>
          <w:rFonts w:ascii="Times New Roman" w:hAnsi="Times New Roman" w:cs="Times New Roman"/>
          <w:sz w:val="28"/>
          <w:szCs w:val="28"/>
        </w:rPr>
        <w:t>Рыбинская ГЭС</w:t>
      </w:r>
      <w:r w:rsidR="005A388E" w:rsidRPr="00106C32">
        <w:rPr>
          <w:rFonts w:ascii="Times New Roman" w:hAnsi="Times New Roman" w:cs="Times New Roman"/>
          <w:sz w:val="28"/>
          <w:szCs w:val="28"/>
        </w:rPr>
        <w:t xml:space="preserve">, </w:t>
      </w:r>
      <w:r w:rsidR="005A4145">
        <w:rPr>
          <w:rFonts w:ascii="Times New Roman" w:hAnsi="Times New Roman" w:cs="Times New Roman"/>
          <w:sz w:val="28"/>
          <w:szCs w:val="28"/>
        </w:rPr>
        <w:t xml:space="preserve">и </w:t>
      </w:r>
      <w:r w:rsidR="003A1EA7">
        <w:rPr>
          <w:rFonts w:ascii="Times New Roman" w:hAnsi="Times New Roman" w:cs="Times New Roman"/>
          <w:sz w:val="28"/>
          <w:szCs w:val="28"/>
        </w:rPr>
        <w:t>8</w:t>
      </w:r>
      <w:r w:rsidR="005A4145">
        <w:rPr>
          <w:rFonts w:ascii="Times New Roman" w:hAnsi="Times New Roman" w:cs="Times New Roman"/>
          <w:sz w:val="28"/>
          <w:szCs w:val="28"/>
        </w:rPr>
        <w:t xml:space="preserve"> ГТС </w:t>
      </w:r>
      <w:r w:rsidR="002D3EAD">
        <w:rPr>
          <w:rFonts w:ascii="Times New Roman" w:hAnsi="Times New Roman" w:cs="Times New Roman"/>
          <w:sz w:val="28"/>
          <w:szCs w:val="28"/>
        </w:rPr>
        <w:br/>
      </w:r>
      <w:r w:rsidR="005A4145">
        <w:rPr>
          <w:rFonts w:ascii="Times New Roman" w:hAnsi="Times New Roman" w:cs="Times New Roman"/>
          <w:sz w:val="28"/>
          <w:szCs w:val="28"/>
        </w:rPr>
        <w:t>с «опасным» уровнем безопасности, находящиеся на территории Богородского, Зарайского и Шаховского городских округов Московской области</w:t>
      </w:r>
      <w:r w:rsidR="003A1EA7" w:rsidRPr="003A1EA7">
        <w:rPr>
          <w:rFonts w:ascii="Times New Roman" w:hAnsi="Times New Roman" w:cs="Times New Roman"/>
          <w:sz w:val="28"/>
          <w:szCs w:val="28"/>
        </w:rPr>
        <w:t xml:space="preserve"> </w:t>
      </w:r>
      <w:r w:rsidR="00603876">
        <w:rPr>
          <w:rFonts w:ascii="Times New Roman" w:hAnsi="Times New Roman" w:cs="Times New Roman"/>
          <w:sz w:val="28"/>
          <w:szCs w:val="28"/>
        </w:rPr>
        <w:br/>
      </w:r>
      <w:r w:rsidR="003A1EA7">
        <w:rPr>
          <w:rFonts w:ascii="Times New Roman" w:hAnsi="Times New Roman" w:cs="Times New Roman"/>
          <w:sz w:val="28"/>
          <w:szCs w:val="28"/>
        </w:rPr>
        <w:t>и 1 ГТС на территории Шарьинского р-на Костромской области.</w:t>
      </w:r>
    </w:p>
    <w:p w14:paraId="496E6E04" w14:textId="2FCE8A74" w:rsidR="0098725E" w:rsidRPr="00106C32" w:rsidRDefault="00B864BC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t>СЛАЙД 6</w:t>
      </w:r>
    </w:p>
    <w:p w14:paraId="2C7F5FDA" w14:textId="76B31B09" w:rsidR="0098725E" w:rsidRDefault="002D3EAD" w:rsidP="002E0377">
      <w:pPr>
        <w:spacing w:after="0" w:line="240" w:lineRule="auto"/>
        <w:ind w:firstLine="284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502123E7" wp14:editId="47D66B74">
            <wp:extent cx="6368130" cy="3206338"/>
            <wp:effectExtent l="0" t="0" r="0" b="0"/>
            <wp:docPr id="878474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7411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877" cy="324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0437" w14:textId="4796C80A" w:rsidR="0098725E" w:rsidRPr="00106C32" w:rsidRDefault="00B3500B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6</w:t>
      </w:r>
      <w:r w:rsidR="00CC54AB" w:rsidRPr="00106C32">
        <w:rPr>
          <w:rFonts w:ascii="Times New Roman" w:hAnsi="Times New Roman" w:cs="Times New Roman"/>
          <w:sz w:val="28"/>
          <w:szCs w:val="28"/>
        </w:rPr>
        <w:t xml:space="preserve"> слайде приведена статистическая информация по осуществлению мероприятий в рамках постоянного государственного надзора</w:t>
      </w:r>
      <w:r w:rsidR="0073273F">
        <w:rPr>
          <w:rFonts w:ascii="Times New Roman" w:hAnsi="Times New Roman" w:cs="Times New Roman"/>
          <w:sz w:val="28"/>
          <w:szCs w:val="28"/>
        </w:rPr>
        <w:t xml:space="preserve"> (информация </w:t>
      </w:r>
      <w:r w:rsidR="0073273F">
        <w:rPr>
          <w:rFonts w:ascii="Times New Roman" w:hAnsi="Times New Roman" w:cs="Times New Roman"/>
          <w:sz w:val="28"/>
          <w:szCs w:val="28"/>
        </w:rPr>
        <w:br/>
        <w:t xml:space="preserve">о количестве выявленных нарушений на ГТС </w:t>
      </w:r>
      <w:r w:rsidR="007327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273F" w:rsidRPr="0073273F">
        <w:rPr>
          <w:rFonts w:ascii="Times New Roman" w:hAnsi="Times New Roman" w:cs="Times New Roman"/>
          <w:sz w:val="28"/>
          <w:szCs w:val="28"/>
        </w:rPr>
        <w:t xml:space="preserve"> </w:t>
      </w:r>
      <w:r w:rsidR="0073273F">
        <w:rPr>
          <w:rFonts w:ascii="Times New Roman" w:hAnsi="Times New Roman" w:cs="Times New Roman"/>
          <w:sz w:val="28"/>
          <w:szCs w:val="28"/>
        </w:rPr>
        <w:t>класса)</w:t>
      </w:r>
      <w:r w:rsidR="00CC54AB"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E7798A" w14:textId="2DAE3BB1" w:rsidR="00DE44BC" w:rsidRPr="00106C32" w:rsidRDefault="00DE44BC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отношении ГТС 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 класса, инспектора</w:t>
      </w:r>
      <w:r w:rsidRPr="00106C32">
        <w:rPr>
          <w:rFonts w:ascii="Times New Roman" w:hAnsi="Times New Roman" w:cs="Times New Roman"/>
          <w:sz w:val="28"/>
          <w:szCs w:val="28"/>
        </w:rPr>
        <w:t>ми Управления проводятся регулярные контрольные (надзорные) мероприятия, согласно утвержденного графика.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3E6CBD">
        <w:rPr>
          <w:rFonts w:ascii="Times New Roman" w:hAnsi="Times New Roman" w:cs="Times New Roman"/>
          <w:sz w:val="28"/>
          <w:szCs w:val="28"/>
        </w:rPr>
        <w:br/>
      </w:r>
      <w:r w:rsidR="00194758" w:rsidRPr="00106C32">
        <w:rPr>
          <w:rFonts w:ascii="Times New Roman" w:hAnsi="Times New Roman" w:cs="Times New Roman"/>
          <w:sz w:val="28"/>
          <w:szCs w:val="28"/>
        </w:rPr>
        <w:t>в соответствии с Положением о федеральном государственном надз</w:t>
      </w:r>
      <w:r w:rsidR="00FF5F0C">
        <w:rPr>
          <w:rFonts w:ascii="Times New Roman" w:hAnsi="Times New Roman" w:cs="Times New Roman"/>
          <w:sz w:val="28"/>
          <w:szCs w:val="28"/>
        </w:rPr>
        <w:t xml:space="preserve">оре в области безопасности </w:t>
      </w:r>
      <w:r w:rsidR="00B864BC" w:rsidRPr="00106C32">
        <w:rPr>
          <w:rFonts w:ascii="Times New Roman" w:hAnsi="Times New Roman" w:cs="Times New Roman"/>
          <w:sz w:val="28"/>
          <w:szCs w:val="28"/>
        </w:rPr>
        <w:t>с контролируемыми лицами на постоянной основе осуществля</w:t>
      </w:r>
      <w:r w:rsidR="005A4145">
        <w:rPr>
          <w:rFonts w:ascii="Times New Roman" w:hAnsi="Times New Roman" w:cs="Times New Roman"/>
          <w:sz w:val="28"/>
          <w:szCs w:val="28"/>
        </w:rPr>
        <w:t xml:space="preserve">ются </w:t>
      </w:r>
      <w:r w:rsidR="005A4145">
        <w:rPr>
          <w:rFonts w:ascii="Times New Roman" w:hAnsi="Times New Roman" w:cs="Times New Roman"/>
          <w:sz w:val="28"/>
          <w:szCs w:val="28"/>
        </w:rPr>
        <w:lastRenderedPageBreak/>
        <w:t>контрольные надзорные действия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с использованием средств</w:t>
      </w:r>
      <w:r w:rsidR="005A4145">
        <w:rPr>
          <w:rFonts w:ascii="Times New Roman" w:hAnsi="Times New Roman" w:cs="Times New Roman"/>
          <w:sz w:val="28"/>
          <w:szCs w:val="28"/>
        </w:rPr>
        <w:t xml:space="preserve"> дистанционного взаимодействия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по направлению ежедневной, еженедельной и ежемесячной информации, содержащей сведения, имеющие значение для проведения оценки соблюдения обязательных требований</w:t>
      </w:r>
      <w:r w:rsidR="005A4145">
        <w:rPr>
          <w:rFonts w:ascii="Times New Roman" w:hAnsi="Times New Roman" w:cs="Times New Roman"/>
          <w:sz w:val="28"/>
          <w:szCs w:val="28"/>
        </w:rPr>
        <w:t xml:space="preserve"> на таких объектах</w:t>
      </w:r>
      <w:r w:rsidR="00B864BC" w:rsidRPr="00106C32">
        <w:rPr>
          <w:rFonts w:ascii="Times New Roman" w:hAnsi="Times New Roman" w:cs="Times New Roman"/>
          <w:sz w:val="28"/>
          <w:szCs w:val="28"/>
        </w:rPr>
        <w:t>.</w:t>
      </w:r>
    </w:p>
    <w:p w14:paraId="1A48954E" w14:textId="1542F022" w:rsidR="0028168A" w:rsidRDefault="00E72806" w:rsidP="00561F44">
      <w:pPr>
        <w:spacing w:after="0" w:line="240" w:lineRule="auto"/>
        <w:ind w:firstLine="709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СЛАЙД 7</w:t>
      </w:r>
    </w:p>
    <w:p w14:paraId="274B2281" w14:textId="76274B21" w:rsidR="005A4145" w:rsidRPr="00106C32" w:rsidRDefault="005A4145" w:rsidP="002E03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7A38FB" wp14:editId="48C00E11">
            <wp:extent cx="6465303" cy="2190045"/>
            <wp:effectExtent l="0" t="0" r="0" b="1270"/>
            <wp:docPr id="1333009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0929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185" cy="219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4323" w14:textId="054299BE" w:rsidR="0098725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При осуществлении постоянного государственного надзора, установлено, </w:t>
      </w:r>
      <w:r w:rsidR="002C214F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что ряд нарушений периодически фиксируются на всех ГТС 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6C32">
        <w:rPr>
          <w:rFonts w:ascii="Times New Roman" w:hAnsi="Times New Roman" w:cs="Times New Roman"/>
          <w:sz w:val="28"/>
          <w:szCs w:val="28"/>
        </w:rPr>
        <w:t xml:space="preserve"> класса. Наиболее часто встречающиеся из них:</w:t>
      </w:r>
    </w:p>
    <w:p w14:paraId="20C759B6" w14:textId="4C42FC34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различные повреждения железобетонных конструкций, а также нарушение защитных покрытий данных конструкций;</w:t>
      </w:r>
    </w:p>
    <w:p w14:paraId="1AC9697F" w14:textId="77777777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зарастание грунтовых элементов ГТС древесно-кустарниковой растительностью;</w:t>
      </w:r>
    </w:p>
    <w:p w14:paraId="3BE0E077" w14:textId="63D2E776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повреждения железобетонных конструкций и их защитного слоя в местах постоянного контакта с водой.</w:t>
      </w:r>
    </w:p>
    <w:p w14:paraId="776DEED9" w14:textId="41700421" w:rsidR="009E60A4" w:rsidRDefault="00194758" w:rsidP="00CA39AB">
      <w:pPr>
        <w:pStyle w:val="Style6"/>
        <w:shd w:val="clear" w:color="auto" w:fill="auto"/>
        <w:spacing w:before="0" w:line="240" w:lineRule="auto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И если в целом в связи с наличием необходимого квалифицированного персонала на объектах постоянного надзора мы фиксируем удовлетворительное состояние, </w:t>
      </w:r>
      <w:r w:rsidR="0019389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то на </w:t>
      </w:r>
      <w:r w:rsidR="00193895">
        <w:rPr>
          <w:rFonts w:ascii="Times New Roman" w:hAnsi="Times New Roman" w:cs="Times New Roman"/>
          <w:sz w:val="28"/>
          <w:szCs w:val="28"/>
        </w:rPr>
        <w:t>ГТС</w:t>
      </w:r>
      <w:r w:rsidRPr="00106C32">
        <w:rPr>
          <w:rFonts w:ascii="Times New Roman" w:hAnsi="Times New Roman" w:cs="Times New Roman"/>
          <w:sz w:val="28"/>
          <w:szCs w:val="28"/>
        </w:rPr>
        <w:t>, эксплуатируемых органами местного самоуправления, регулярно выявляются системные нарушения обязательных требований.</w:t>
      </w:r>
    </w:p>
    <w:p w14:paraId="28CEFD5D" w14:textId="445F08E6" w:rsidR="004E1716" w:rsidRPr="00106C32" w:rsidRDefault="003B6B5D" w:rsidP="000E47A7">
      <w:pPr>
        <w:pStyle w:val="Style6"/>
        <w:shd w:val="clear" w:color="auto" w:fill="auto"/>
        <w:spacing w:before="0" w:line="240" w:lineRule="auto"/>
        <w:ind w:left="20" w:right="20" w:firstLine="700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864BC" w:rsidRPr="00106C32">
        <w:rPr>
          <w:rFonts w:ascii="Times New Roman" w:hAnsi="Times New Roman" w:cs="Times New Roman"/>
          <w:sz w:val="28"/>
          <w:szCs w:val="28"/>
        </w:rPr>
        <w:t>8</w:t>
      </w:r>
    </w:p>
    <w:p w14:paraId="27DAA643" w14:textId="5A9EED49" w:rsidR="007B02D7" w:rsidRPr="00106C32" w:rsidRDefault="009A4EC7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01F81E" wp14:editId="02E359EB">
            <wp:extent cx="6644396" cy="2398815"/>
            <wp:effectExtent l="0" t="0" r="4445" b="1905"/>
            <wp:docPr id="1568699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9951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912" cy="241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92B24" w14:textId="77777777" w:rsidR="00EE3CDE" w:rsidRPr="00106C32" w:rsidRDefault="00EE3CD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результате анализа правообладателей ГТС, </w:t>
      </w:r>
      <w:r w:rsidR="00980C9F" w:rsidRPr="00106C32">
        <w:rPr>
          <w:rFonts w:ascii="Times New Roman" w:hAnsi="Times New Roman" w:cs="Times New Roman"/>
          <w:sz w:val="28"/>
          <w:szCs w:val="28"/>
        </w:rPr>
        <w:t xml:space="preserve">установлено, что более половины </w:t>
      </w:r>
      <w:r w:rsidR="009E764A" w:rsidRPr="00106C32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от всего количества ги</w:t>
      </w:r>
      <w:r w:rsidR="00E00298" w:rsidRPr="00106C32">
        <w:rPr>
          <w:rFonts w:ascii="Times New Roman" w:hAnsi="Times New Roman" w:cs="Times New Roman"/>
          <w:sz w:val="28"/>
          <w:szCs w:val="28"/>
        </w:rPr>
        <w:t>дротехнических сооружений находя</w:t>
      </w:r>
      <w:r w:rsidRPr="00106C32">
        <w:rPr>
          <w:rFonts w:ascii="Times New Roman" w:hAnsi="Times New Roman" w:cs="Times New Roman"/>
          <w:sz w:val="28"/>
          <w:szCs w:val="28"/>
        </w:rPr>
        <w:t>тся в муниципальной собственности.</w:t>
      </w:r>
    </w:p>
    <w:p w14:paraId="6868AC8A" w14:textId="77777777" w:rsidR="00EE3CDE" w:rsidRPr="00106C32" w:rsidRDefault="00EE3CD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Анализ итогов, проводимых контрольных (надзорных) мероприятий показывает, что собственники частных ГТС оперативно начинают принимать меры и ответственно относятся к устранению всех замечаний, изложенных в предписании в установленный срок.</w:t>
      </w:r>
    </w:p>
    <w:p w14:paraId="12B00746" w14:textId="5DF90CD5" w:rsidR="00EE3CDE" w:rsidRPr="00106C32" w:rsidRDefault="00CA39AB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</w:t>
      </w:r>
      <w:r w:rsidRPr="00106C32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(ОМС)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являются основным субъектом правонарушений, у которых нет должного контроля за гидротехническими сооружениями, расположенны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на их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и находящихся в муниципальной собственности.</w:t>
      </w:r>
      <w:r w:rsidR="00B24D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898A6" w14:textId="0B9D7092" w:rsidR="003E6CBD" w:rsidRDefault="006F7C72" w:rsidP="00990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На мой взгляд, о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дной из главных причин несоблюдения ОМС законодательства </w:t>
      </w:r>
      <w:r w:rsidR="00B864BC" w:rsidRPr="00106C32">
        <w:rPr>
          <w:rFonts w:ascii="Times New Roman" w:hAnsi="Times New Roman" w:cs="Times New Roman"/>
          <w:sz w:val="28"/>
          <w:szCs w:val="28"/>
        </w:rPr>
        <w:br/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в области обеспечения безопасности ГТС, является отсутствие </w:t>
      </w:r>
      <w:r w:rsidR="00CA39AB">
        <w:rPr>
          <w:rFonts w:ascii="Times New Roman" w:hAnsi="Times New Roman" w:cs="Times New Roman"/>
          <w:sz w:val="28"/>
          <w:szCs w:val="28"/>
        </w:rPr>
        <w:t>квалифицированных специалистов</w:t>
      </w:r>
      <w:r w:rsidRPr="00106C32">
        <w:rPr>
          <w:rFonts w:ascii="Times New Roman" w:hAnsi="Times New Roman" w:cs="Times New Roman"/>
          <w:sz w:val="28"/>
          <w:szCs w:val="28"/>
        </w:rPr>
        <w:t>, обладающ</w:t>
      </w:r>
      <w:r w:rsidR="00CA39AB">
        <w:rPr>
          <w:rFonts w:ascii="Times New Roman" w:hAnsi="Times New Roman" w:cs="Times New Roman"/>
          <w:sz w:val="28"/>
          <w:szCs w:val="28"/>
        </w:rPr>
        <w:t>их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практическими знаниями при эксплуатации ГТС.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0A063" w14:textId="3116F3ED" w:rsidR="00EE3CDE" w:rsidRDefault="00D734E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E72806">
        <w:rPr>
          <w:rFonts w:ascii="Times New Roman" w:hAnsi="Times New Roman" w:cs="Times New Roman"/>
          <w:sz w:val="28"/>
          <w:szCs w:val="28"/>
        </w:rPr>
        <w:t>9</w:t>
      </w:r>
    </w:p>
    <w:p w14:paraId="2AE5C038" w14:textId="5232AD04" w:rsidR="000E371C" w:rsidRDefault="00D836F2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244DA3" wp14:editId="07394179">
            <wp:extent cx="6655949" cy="3002845"/>
            <wp:effectExtent l="0" t="0" r="0" b="7620"/>
            <wp:docPr id="4023447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4739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863" cy="30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FE68" w14:textId="77777777" w:rsidR="000E371C" w:rsidRPr="000E371C" w:rsidRDefault="000E371C" w:rsidP="00C9624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68A">
        <w:rPr>
          <w:bCs/>
          <w:sz w:val="28"/>
          <w:szCs w:val="28"/>
        </w:rPr>
        <w:t xml:space="preserve">В </w:t>
      </w:r>
      <w:r w:rsidRPr="000E371C">
        <w:rPr>
          <w:rFonts w:ascii="Times New Roman" w:hAnsi="Times New Roman" w:cs="Times New Roman"/>
          <w:sz w:val="28"/>
          <w:szCs w:val="28"/>
        </w:rPr>
        <w:t xml:space="preserve">качестве основных нарушений при проведении контрольных (надзорных) </w:t>
      </w:r>
      <w:r w:rsidR="00193895">
        <w:rPr>
          <w:rFonts w:ascii="Times New Roman" w:hAnsi="Times New Roman" w:cs="Times New Roman"/>
          <w:sz w:val="28"/>
          <w:szCs w:val="28"/>
        </w:rPr>
        <w:br/>
      </w:r>
      <w:r w:rsidRPr="000E371C">
        <w:rPr>
          <w:rFonts w:ascii="Times New Roman" w:hAnsi="Times New Roman" w:cs="Times New Roman"/>
          <w:sz w:val="28"/>
          <w:szCs w:val="28"/>
        </w:rPr>
        <w:t>и профилактических мероприятиях можно выделить:</w:t>
      </w:r>
    </w:p>
    <w:p w14:paraId="262BC25C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0B46CD" w:rsidRPr="00193895">
        <w:rPr>
          <w:rFonts w:ascii="Times New Roman" w:hAnsi="Times New Roman" w:cs="Times New Roman"/>
          <w:sz w:val="28"/>
          <w:szCs w:val="28"/>
        </w:rPr>
        <w:t>ксплуатация ГТС осуществляется в нарушение утвержденных Федеральных норм и правил;</w:t>
      </w:r>
    </w:p>
    <w:p w14:paraId="6A9FDB20" w14:textId="31420C60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тсутствует </w:t>
      </w:r>
      <w:r w:rsidR="00EC7C6D">
        <w:rPr>
          <w:rFonts w:ascii="Times New Roman" w:hAnsi="Times New Roman" w:cs="Times New Roman"/>
          <w:sz w:val="28"/>
          <w:szCs w:val="28"/>
        </w:rPr>
        <w:t>договор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 обязательного страхования гражданской ответственности </w:t>
      </w:r>
      <w:r w:rsidR="000B46CD" w:rsidRPr="00193895">
        <w:rPr>
          <w:rFonts w:ascii="Times New Roman" w:hAnsi="Times New Roman" w:cs="Times New Roman"/>
          <w:sz w:val="28"/>
          <w:szCs w:val="28"/>
        </w:rPr>
        <w:br/>
        <w:t>за причинение вреда в результате аварии на ГТС;</w:t>
      </w:r>
    </w:p>
    <w:p w14:paraId="11A64241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>е обеспечена необходимая квалификация работников обслуживающих ГТС;</w:t>
      </w:r>
    </w:p>
    <w:p w14:paraId="2074B531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тсутствует утвержденная в установленном </w:t>
      </w:r>
      <w:r>
        <w:rPr>
          <w:rFonts w:ascii="Times New Roman" w:hAnsi="Times New Roman" w:cs="Times New Roman"/>
          <w:sz w:val="28"/>
          <w:szCs w:val="28"/>
        </w:rPr>
        <w:t>порядке декларация безопасности;</w:t>
      </w:r>
    </w:p>
    <w:p w14:paraId="3C6A287C" w14:textId="5FC36BC9" w:rsidR="00382C27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е проводятся работы по текущему ремонту тела плотины и водосборного сооружения, что отрицательно сказывается как на состоянии водного объекта, </w:t>
      </w:r>
      <w:r w:rsidR="000B46CD" w:rsidRPr="00193895">
        <w:rPr>
          <w:rFonts w:ascii="Times New Roman" w:hAnsi="Times New Roman" w:cs="Times New Roman"/>
          <w:sz w:val="28"/>
          <w:szCs w:val="28"/>
        </w:rPr>
        <w:br/>
        <w:t>так и на состоянии ГТС.</w:t>
      </w:r>
    </w:p>
    <w:p w14:paraId="2C2401F6" w14:textId="4EB9792A" w:rsidR="000E371C" w:rsidRDefault="000E371C" w:rsidP="000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</w:p>
    <w:p w14:paraId="7C6BF449" w14:textId="6BBF64C0" w:rsidR="00526544" w:rsidRDefault="00D734E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4E6">
        <w:rPr>
          <w:noProof/>
          <w:lang w:eastAsia="ru-RU"/>
        </w:rPr>
        <w:t xml:space="preserve"> </w:t>
      </w:r>
      <w:r w:rsidR="002D3EAD">
        <w:rPr>
          <w:noProof/>
        </w:rPr>
        <w:drawing>
          <wp:inline distT="0" distB="0" distL="0" distR="0" wp14:anchorId="288913A9" wp14:editId="63C9E066">
            <wp:extent cx="6645910" cy="2992582"/>
            <wp:effectExtent l="0" t="0" r="2540" b="0"/>
            <wp:docPr id="1444784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84515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165" cy="299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2E194" w14:textId="77777777" w:rsidR="002D3EAD" w:rsidRDefault="002D3EAD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47F217" w14:textId="7464B60E" w:rsidR="002C214F" w:rsidRP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Всего за </w:t>
      </w:r>
      <w:r w:rsidR="00F5239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2D3EA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5239E" w:rsidRPr="00F52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39E">
        <w:rPr>
          <w:rFonts w:ascii="Times New Roman" w:eastAsia="Calibri" w:hAnsi="Times New Roman" w:cs="Times New Roman"/>
          <w:sz w:val="28"/>
          <w:szCs w:val="28"/>
        </w:rPr>
        <w:t xml:space="preserve">квартал </w:t>
      </w:r>
      <w:r w:rsidRPr="002C214F">
        <w:rPr>
          <w:rFonts w:ascii="Times New Roman" w:eastAsia="Calibri" w:hAnsi="Times New Roman" w:cs="Times New Roman"/>
          <w:sz w:val="28"/>
          <w:szCs w:val="28"/>
        </w:rPr>
        <w:t>202</w:t>
      </w:r>
      <w:r w:rsidR="00F5239E">
        <w:rPr>
          <w:rFonts w:ascii="Times New Roman" w:eastAsia="Calibri" w:hAnsi="Times New Roman" w:cs="Times New Roman"/>
          <w:sz w:val="28"/>
          <w:szCs w:val="28"/>
        </w:rPr>
        <w:t>6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F5239E">
        <w:rPr>
          <w:rFonts w:ascii="Times New Roman" w:eastAsia="Calibri" w:hAnsi="Times New Roman" w:cs="Times New Roman"/>
          <w:sz w:val="28"/>
          <w:szCs w:val="28"/>
        </w:rPr>
        <w:t>а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6F2">
        <w:rPr>
          <w:rFonts w:ascii="Times New Roman" w:eastAsia="Calibri" w:hAnsi="Times New Roman" w:cs="Times New Roman"/>
          <w:sz w:val="28"/>
          <w:szCs w:val="28"/>
        </w:rPr>
        <w:t>Отделом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проведен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3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39E">
        <w:rPr>
          <w:rFonts w:ascii="Times New Roman" w:eastAsia="Calibri" w:hAnsi="Times New Roman" w:cs="Times New Roman"/>
          <w:sz w:val="28"/>
          <w:szCs w:val="28"/>
        </w:rPr>
        <w:t>1</w:t>
      </w:r>
      <w:r w:rsidR="002D3EAD" w:rsidRPr="002D3EAD">
        <w:rPr>
          <w:rFonts w:ascii="Times New Roman" w:eastAsia="Calibri" w:hAnsi="Times New Roman" w:cs="Times New Roman"/>
          <w:sz w:val="28"/>
          <w:szCs w:val="28"/>
        </w:rPr>
        <w:t>634</w:t>
      </w:r>
      <w:r w:rsidR="00D836F2" w:rsidRPr="002C214F">
        <w:rPr>
          <w:rFonts w:ascii="Times New Roman" w:eastAsia="Calibri" w:hAnsi="Times New Roman" w:cs="Times New Roman"/>
          <w:sz w:val="28"/>
          <w:szCs w:val="28"/>
        </w:rPr>
        <w:t xml:space="preserve"> контрольных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(надзорных) мероприятия</w:t>
      </w:r>
      <w:r w:rsidR="00382C27">
        <w:rPr>
          <w:rFonts w:ascii="Times New Roman" w:eastAsia="Calibri" w:hAnsi="Times New Roman" w:cs="Times New Roman"/>
          <w:sz w:val="28"/>
          <w:szCs w:val="28"/>
        </w:rPr>
        <w:t xml:space="preserve"> и контрольных надзорных действий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, в т.ч.: </w:t>
      </w:r>
    </w:p>
    <w:p w14:paraId="37550F00" w14:textId="231C47CF" w:rsid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EAD" w:rsidRPr="002D3EAD">
        <w:rPr>
          <w:rFonts w:ascii="Times New Roman" w:eastAsia="Calibri" w:hAnsi="Times New Roman" w:cs="Times New Roman"/>
          <w:sz w:val="28"/>
          <w:szCs w:val="28"/>
        </w:rPr>
        <w:t>852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контрольных (надзорных) действи</w:t>
      </w:r>
      <w:r w:rsidR="002D3EAD">
        <w:rPr>
          <w:rFonts w:ascii="Times New Roman" w:eastAsia="Calibri" w:hAnsi="Times New Roman" w:cs="Times New Roman"/>
          <w:sz w:val="28"/>
          <w:szCs w:val="28"/>
        </w:rPr>
        <w:t>я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>в соответствии с утвержденными графиками</w:t>
      </w:r>
      <w:r w:rsidR="00382C27">
        <w:rPr>
          <w:rFonts w:ascii="Times New Roman" w:eastAsia="Calibri" w:hAnsi="Times New Roman" w:cs="Times New Roman"/>
          <w:sz w:val="28"/>
          <w:szCs w:val="28"/>
        </w:rPr>
        <w:t xml:space="preserve"> в рамках постоянного государственного надзора</w:t>
      </w:r>
      <w:r w:rsidRPr="002C21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DEB520" w14:textId="1158E817" w:rsidR="00382C27" w:rsidRPr="002C214F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>- 8</w:t>
      </w:r>
      <w:r w:rsidR="00F5239E">
        <w:rPr>
          <w:rFonts w:ascii="Times New Roman" w:eastAsia="Calibri" w:hAnsi="Times New Roman" w:cs="Times New Roman"/>
          <w:sz w:val="28"/>
          <w:szCs w:val="28"/>
        </w:rPr>
        <w:t>0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5 комиссионных проверок с участием ГУ МЧС России и органов исполнительной власти с целью контроля соблюдения собственниками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ГТС </w:t>
      </w:r>
      <w:r w:rsidRPr="002C214F">
        <w:rPr>
          <w:rFonts w:ascii="Times New Roman" w:eastAsia="Calibri" w:hAnsi="Times New Roman" w:cs="Times New Roman"/>
          <w:sz w:val="28"/>
          <w:szCs w:val="28"/>
        </w:rPr>
        <w:t>действующего законодательства в области безопасности ГТС;</w:t>
      </w:r>
    </w:p>
    <w:p w14:paraId="74FBEDCD" w14:textId="626A5058" w:rsidR="00382C27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16D6">
        <w:rPr>
          <w:rFonts w:ascii="Times New Roman" w:eastAsia="Calibri" w:hAnsi="Times New Roman" w:cs="Times New Roman"/>
          <w:sz w:val="28"/>
          <w:szCs w:val="28"/>
        </w:rPr>
        <w:t>3</w:t>
      </w:r>
      <w:r w:rsidR="002D3EAD">
        <w:rPr>
          <w:rFonts w:ascii="Times New Roman" w:eastAsia="Calibri" w:hAnsi="Times New Roman" w:cs="Times New Roman"/>
          <w:sz w:val="28"/>
          <w:szCs w:val="28"/>
        </w:rPr>
        <w:t>9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преддекларационных обследований ГТС;</w:t>
      </w:r>
    </w:p>
    <w:p w14:paraId="3C46A25C" w14:textId="0FFF60D0" w:rsidR="00382C27" w:rsidRPr="002C214F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96343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</w:t>
      </w:r>
      <w:r w:rsidR="00FD16D6">
        <w:rPr>
          <w:rFonts w:ascii="Times New Roman" w:hAnsi="Times New Roman"/>
          <w:sz w:val="28"/>
          <w:szCs w:val="28"/>
        </w:rPr>
        <w:t>ки</w:t>
      </w:r>
      <w:r w:rsidRPr="00BC2C2D">
        <w:rPr>
          <w:rFonts w:ascii="Times New Roman" w:hAnsi="Times New Roman"/>
          <w:sz w:val="28"/>
          <w:szCs w:val="28"/>
        </w:rPr>
        <w:t xml:space="preserve"> совместно с прокуратурами поднадзорных субъектов, </w:t>
      </w:r>
      <w:r w:rsidRPr="00BC2C2D">
        <w:rPr>
          <w:rFonts w:ascii="Times New Roman" w:hAnsi="Times New Roman"/>
          <w:sz w:val="28"/>
          <w:szCs w:val="28"/>
        </w:rPr>
        <w:br/>
        <w:t>где</w:t>
      </w:r>
      <w:r>
        <w:rPr>
          <w:rFonts w:ascii="Times New Roman" w:hAnsi="Times New Roman"/>
          <w:sz w:val="28"/>
          <w:szCs w:val="28"/>
        </w:rPr>
        <w:t xml:space="preserve"> работники</w:t>
      </w:r>
      <w:r w:rsidRPr="00BC2C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</w:t>
      </w:r>
      <w:r w:rsidRPr="00BC2C2D">
        <w:rPr>
          <w:rFonts w:ascii="Times New Roman" w:hAnsi="Times New Roman"/>
          <w:sz w:val="28"/>
          <w:szCs w:val="28"/>
        </w:rPr>
        <w:t xml:space="preserve"> привлека</w:t>
      </w:r>
      <w:r>
        <w:rPr>
          <w:rFonts w:ascii="Times New Roman" w:hAnsi="Times New Roman"/>
          <w:sz w:val="28"/>
          <w:szCs w:val="28"/>
        </w:rPr>
        <w:t>лись</w:t>
      </w:r>
      <w:r w:rsidRPr="00BC2C2D">
        <w:rPr>
          <w:rFonts w:ascii="Times New Roman" w:hAnsi="Times New Roman"/>
          <w:sz w:val="28"/>
          <w:szCs w:val="28"/>
        </w:rPr>
        <w:t xml:space="preserve"> в качестве специалистов</w:t>
      </w:r>
      <w:r>
        <w:rPr>
          <w:rFonts w:ascii="Times New Roman" w:hAnsi="Times New Roman"/>
          <w:sz w:val="28"/>
          <w:szCs w:val="28"/>
        </w:rPr>
        <w:t>;</w:t>
      </w:r>
    </w:p>
    <w:p w14:paraId="45A788C0" w14:textId="34EB2648" w:rsidR="002C214F" w:rsidRP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96343">
        <w:rPr>
          <w:rFonts w:ascii="Times New Roman" w:eastAsia="Calibri" w:hAnsi="Times New Roman" w:cs="Times New Roman"/>
          <w:sz w:val="28"/>
          <w:szCs w:val="28"/>
        </w:rPr>
        <w:t>3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внеплановых контрольных (надзорных) мероприяти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 xml:space="preserve">по согласованию </w:t>
      </w:r>
      <w:r w:rsidR="00D836F2">
        <w:rPr>
          <w:rFonts w:ascii="Times New Roman" w:eastAsia="Calibri" w:hAnsi="Times New Roman" w:cs="Times New Roman"/>
          <w:sz w:val="28"/>
          <w:szCs w:val="28"/>
        </w:rPr>
        <w:br/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>с прокуратур</w:t>
      </w:r>
      <w:r w:rsidR="00D836F2">
        <w:rPr>
          <w:rFonts w:ascii="Times New Roman" w:eastAsia="Calibri" w:hAnsi="Times New Roman" w:cs="Times New Roman"/>
          <w:sz w:val="28"/>
          <w:szCs w:val="28"/>
        </w:rPr>
        <w:t>ой</w:t>
      </w:r>
      <w:r w:rsidRPr="002C21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CEB23A" w14:textId="4CB95B92" w:rsid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96343">
        <w:rPr>
          <w:rFonts w:ascii="Times New Roman" w:eastAsia="Calibri" w:hAnsi="Times New Roman" w:cs="Times New Roman"/>
          <w:sz w:val="28"/>
          <w:szCs w:val="28"/>
        </w:rPr>
        <w:t>36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выездных обследовани</w:t>
      </w:r>
      <w:r w:rsidR="001A08BC">
        <w:rPr>
          <w:rFonts w:ascii="Times New Roman" w:eastAsia="Calibri" w:hAnsi="Times New Roman" w:cs="Times New Roman"/>
          <w:sz w:val="28"/>
          <w:szCs w:val="28"/>
        </w:rPr>
        <w:t>й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 целях оценки соблюдения контролируемыми лицами обязательных требований, осуществлённых без взаимодействия </w:t>
      </w:r>
      <w:r w:rsidR="001A08BC">
        <w:rPr>
          <w:rFonts w:ascii="Times New Roman" w:eastAsia="Calibri" w:hAnsi="Times New Roman" w:cs="Times New Roman"/>
          <w:sz w:val="28"/>
          <w:szCs w:val="28"/>
        </w:rPr>
        <w:br/>
      </w:r>
      <w:r w:rsidRPr="002C214F">
        <w:rPr>
          <w:rFonts w:ascii="Times New Roman" w:eastAsia="Calibri" w:hAnsi="Times New Roman" w:cs="Times New Roman"/>
          <w:sz w:val="28"/>
          <w:szCs w:val="28"/>
        </w:rPr>
        <w:t>с контролируемым лицом.</w:t>
      </w:r>
    </w:p>
    <w:p w14:paraId="4FAEB83A" w14:textId="2F6A5DFD" w:rsidR="00FD16D6" w:rsidRPr="00FD16D6" w:rsidRDefault="00FD16D6" w:rsidP="00B64E17">
      <w:pPr>
        <w:tabs>
          <w:tab w:val="left" w:pos="0"/>
          <w:tab w:val="left" w:pos="3705"/>
        </w:tabs>
        <w:spacing w:after="0" w:line="21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D6">
        <w:rPr>
          <w:rFonts w:ascii="Times New Roman" w:eastAsia="Calibri" w:hAnsi="Times New Roman" w:cs="Times New Roman"/>
          <w:sz w:val="28"/>
          <w:szCs w:val="28"/>
        </w:rPr>
        <w:t xml:space="preserve">Всего за отчетный период </w:t>
      </w:r>
      <w:r w:rsidR="00A32798">
        <w:rPr>
          <w:rFonts w:ascii="Times New Roman" w:eastAsia="Calibri" w:hAnsi="Times New Roman" w:cs="Times New Roman"/>
          <w:sz w:val="28"/>
          <w:szCs w:val="28"/>
        </w:rPr>
        <w:t>Отделом</w:t>
      </w:r>
      <w:r w:rsidRPr="00FD16D6">
        <w:rPr>
          <w:rFonts w:ascii="Times New Roman" w:eastAsia="Calibri" w:hAnsi="Times New Roman" w:cs="Times New Roman"/>
          <w:sz w:val="28"/>
          <w:szCs w:val="28"/>
        </w:rPr>
        <w:t xml:space="preserve"> проведено </w:t>
      </w:r>
      <w:r w:rsidR="00A96343">
        <w:rPr>
          <w:rFonts w:ascii="Times New Roman" w:eastAsia="Calibri" w:hAnsi="Times New Roman" w:cs="Times New Roman"/>
          <w:sz w:val="28"/>
          <w:szCs w:val="28"/>
        </w:rPr>
        <w:t>6040</w:t>
      </w:r>
      <w:r w:rsidRPr="00FD16D6"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 мероприятий, из них:</w:t>
      </w:r>
    </w:p>
    <w:p w14:paraId="580B9E4C" w14:textId="77777777" w:rsidR="00A96343" w:rsidRPr="00A96343" w:rsidRDefault="00FD16D6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6343"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- 5775 информирований (информирование поднадзорных субъектов </w:t>
      </w:r>
    </w:p>
    <w:p w14:paraId="50C4AE3D" w14:textId="77777777" w:rsidR="00A96343" w:rsidRPr="00A96343" w:rsidRDefault="00A96343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граждан по вопросам соблюдения обязательных требований с использованием информационных технологий (письма, совещания, конференции, вебинары, мероприятия в режиме видео-конференц-связи и т.п.);</w:t>
      </w:r>
    </w:p>
    <w:p w14:paraId="245D31D4" w14:textId="77777777" w:rsidR="00A96343" w:rsidRPr="00A96343" w:rsidRDefault="00A96343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- 245 объявленных предостережений о недопустимости нарушений обязательных требований в адрес собственников и/или эксплуатирующих ГТС организаций;</w:t>
      </w:r>
    </w:p>
    <w:p w14:paraId="264D596D" w14:textId="77777777" w:rsidR="00A96343" w:rsidRPr="00A96343" w:rsidRDefault="00A96343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- 2 обобщения правоприменительной практики;</w:t>
      </w:r>
    </w:p>
    <w:p w14:paraId="101F5D00" w14:textId="77777777" w:rsidR="00A96343" w:rsidRDefault="00A96343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- 17 проведенных консультирований по вопросам соблюдения обязательных требований в области обеспечения безопасности ГТС </w:t>
      </w:r>
    </w:p>
    <w:p w14:paraId="709E85CE" w14:textId="5E7906FC" w:rsidR="00B64E17" w:rsidRPr="00B64E17" w:rsidRDefault="00A96343" w:rsidP="00A96343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месяцев 2026 года выявлено 13331 нарушений норм и правил в области обеспечения безопасности ГТС, вынесено 36 постановлений об административных правонарушениях, наложено административных штрафов на сумму 248 тыс. руб.</w:t>
      </w:r>
    </w:p>
    <w:p w14:paraId="1F0D0FEB" w14:textId="043E67D8" w:rsidR="00526544" w:rsidRPr="00D1775F" w:rsidRDefault="00193895" w:rsidP="00D1775F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Аварий и н/с случаев на ГТС </w:t>
      </w:r>
      <w:r w:rsidR="000E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E59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</w:t>
      </w:r>
      <w:r w:rsid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4E17" w:rsidRP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3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="00F6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зафиксировано.</w:t>
      </w:r>
    </w:p>
    <w:p w14:paraId="79A740E8" w14:textId="18CC3011" w:rsidR="00F61C36" w:rsidRDefault="00F61C36" w:rsidP="00F6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11</w:t>
      </w:r>
    </w:p>
    <w:p w14:paraId="0495271C" w14:textId="37E77125" w:rsidR="00F00730" w:rsidRPr="00106C32" w:rsidRDefault="009A4EC7" w:rsidP="00D17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78F35A" wp14:editId="72B2F569">
            <wp:extent cx="6642204" cy="2398815"/>
            <wp:effectExtent l="0" t="0" r="6350" b="1905"/>
            <wp:docPr id="1037791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91887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294" cy="24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8F0B" w14:textId="3FF095B4" w:rsidR="00954449" w:rsidRPr="00106C32" w:rsidRDefault="006F7C72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 примере Московской области, отмечу работу Управления </w:t>
      </w:r>
      <w:r w:rsidR="00953508" w:rsidRPr="00106C32">
        <w:rPr>
          <w:rFonts w:ascii="Times New Roman" w:hAnsi="Times New Roman" w:cs="Times New Roman"/>
          <w:sz w:val="28"/>
          <w:szCs w:val="28"/>
        </w:rPr>
        <w:t>совместно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с другими государственными ведомствами в период подготовки к безопасному прохождению периода весеннего паводка</w:t>
      </w:r>
      <w:r w:rsidR="00B1331D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49D9E" w14:textId="55310001" w:rsidR="00193895" w:rsidRPr="00193895" w:rsidRDefault="00953508" w:rsidP="00C55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193895" w:rsidRPr="00193895">
        <w:rPr>
          <w:rFonts w:ascii="Times New Roman" w:hAnsi="Times New Roman" w:cs="Times New Roman"/>
          <w:sz w:val="28"/>
          <w:szCs w:val="28"/>
        </w:rPr>
        <w:t>В феврале</w:t>
      </w:r>
      <w:r w:rsidR="008A71B2">
        <w:rPr>
          <w:rFonts w:ascii="Times New Roman" w:hAnsi="Times New Roman" w:cs="Times New Roman"/>
          <w:sz w:val="28"/>
          <w:szCs w:val="28"/>
        </w:rPr>
        <w:t xml:space="preserve"> </w:t>
      </w:r>
      <w:r w:rsidR="00193895" w:rsidRPr="00193895">
        <w:rPr>
          <w:rFonts w:ascii="Times New Roman" w:hAnsi="Times New Roman" w:cs="Times New Roman"/>
          <w:sz w:val="28"/>
          <w:szCs w:val="28"/>
        </w:rPr>
        <w:t>202</w:t>
      </w:r>
      <w:r w:rsidR="003B76E9">
        <w:rPr>
          <w:rFonts w:ascii="Times New Roman" w:hAnsi="Times New Roman" w:cs="Times New Roman"/>
          <w:sz w:val="28"/>
          <w:szCs w:val="28"/>
        </w:rPr>
        <w:t>6</w:t>
      </w:r>
      <w:r w:rsidR="00193895" w:rsidRPr="00193895">
        <w:rPr>
          <w:rFonts w:ascii="Times New Roman" w:hAnsi="Times New Roman" w:cs="Times New Roman"/>
          <w:sz w:val="28"/>
          <w:szCs w:val="28"/>
        </w:rPr>
        <w:t xml:space="preserve"> года Управление совместно с ГУ МЧС России по Московской области провело комплексную оценку ГТС, находящихся в собственности органов местного самоуправления, на предмет наличия возможных рисков при прохождении весеннего паводка. </w:t>
      </w:r>
    </w:p>
    <w:p w14:paraId="547FA3B8" w14:textId="25A361EA" w:rsidR="00193895" w:rsidRPr="00193895" w:rsidRDefault="00193895" w:rsidP="001938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95">
        <w:rPr>
          <w:rFonts w:ascii="Times New Roman" w:hAnsi="Times New Roman" w:cs="Times New Roman"/>
          <w:sz w:val="28"/>
          <w:szCs w:val="28"/>
        </w:rPr>
        <w:lastRenderedPageBreak/>
        <w:t xml:space="preserve">В рамках проведения данных обследований было проверено более </w:t>
      </w:r>
      <w:r w:rsidR="00A26BAE">
        <w:rPr>
          <w:rFonts w:ascii="Times New Roman" w:hAnsi="Times New Roman" w:cs="Times New Roman"/>
          <w:sz w:val="28"/>
          <w:szCs w:val="28"/>
        </w:rPr>
        <w:t>750</w:t>
      </w:r>
      <w:r w:rsidRPr="00193895">
        <w:rPr>
          <w:rFonts w:ascii="Times New Roman" w:hAnsi="Times New Roman" w:cs="Times New Roman"/>
          <w:sz w:val="28"/>
          <w:szCs w:val="28"/>
        </w:rPr>
        <w:t xml:space="preserve"> ГТС, расположенных на территории 2</w:t>
      </w:r>
      <w:r w:rsidR="00A26BAE">
        <w:rPr>
          <w:rFonts w:ascii="Times New Roman" w:hAnsi="Times New Roman" w:cs="Times New Roman"/>
          <w:sz w:val="28"/>
          <w:szCs w:val="28"/>
        </w:rPr>
        <w:t>7</w:t>
      </w:r>
      <w:r w:rsidRPr="00193895">
        <w:rPr>
          <w:rFonts w:ascii="Times New Roman" w:hAnsi="Times New Roman" w:cs="Times New Roman"/>
          <w:sz w:val="28"/>
          <w:szCs w:val="28"/>
        </w:rPr>
        <w:t xml:space="preserve"> муниципальных образований Московской области. Выявлено более </w:t>
      </w:r>
      <w:r w:rsidR="00F00730">
        <w:rPr>
          <w:rFonts w:ascii="Times New Roman" w:hAnsi="Times New Roman" w:cs="Times New Roman"/>
          <w:sz w:val="28"/>
          <w:szCs w:val="28"/>
        </w:rPr>
        <w:t>1</w:t>
      </w:r>
      <w:r w:rsidR="00A26BAE">
        <w:rPr>
          <w:rFonts w:ascii="Times New Roman" w:hAnsi="Times New Roman" w:cs="Times New Roman"/>
          <w:sz w:val="28"/>
          <w:szCs w:val="28"/>
        </w:rPr>
        <w:t>1</w:t>
      </w:r>
      <w:r w:rsidR="00F00730">
        <w:rPr>
          <w:rFonts w:ascii="Times New Roman" w:hAnsi="Times New Roman" w:cs="Times New Roman"/>
          <w:sz w:val="28"/>
          <w:szCs w:val="28"/>
        </w:rPr>
        <w:t xml:space="preserve"> 000</w:t>
      </w:r>
      <w:r w:rsidRPr="00193895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 в области обеспечения безопасности ГТС.</w:t>
      </w:r>
    </w:p>
    <w:p w14:paraId="3FB8A435" w14:textId="1FEA69D4" w:rsidR="00193895" w:rsidRPr="00193895" w:rsidRDefault="00193895" w:rsidP="001938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95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были даны рекомендации по вопросу соблюдения обязательных требований в области безопасности ГТС, а также доведен необходимый перечень мероприятий для безопасного и безаварийного прохождения весеннего паводка, без применения штрафных санкций. </w:t>
      </w:r>
    </w:p>
    <w:p w14:paraId="40E6295A" w14:textId="2CFE3E0B" w:rsidR="00F00730" w:rsidRDefault="00AE72DF" w:rsidP="00395B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положительная практика активного межведомственного взаимодействия</w:t>
      </w:r>
      <w:r w:rsidR="00C55D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позволила значительно увеличить количество прове</w:t>
      </w:r>
      <w:r w:rsidR="00F00730">
        <w:rPr>
          <w:rFonts w:ascii="Times New Roman" w:hAnsi="Times New Roman" w:cs="Times New Roman"/>
          <w:sz w:val="28"/>
          <w:szCs w:val="28"/>
        </w:rPr>
        <w:t>ренных</w:t>
      </w:r>
      <w:r>
        <w:rPr>
          <w:rFonts w:ascii="Times New Roman" w:hAnsi="Times New Roman" w:cs="Times New Roman"/>
          <w:sz w:val="28"/>
          <w:szCs w:val="28"/>
        </w:rPr>
        <w:t xml:space="preserve"> ГТС.</w:t>
      </w:r>
    </w:p>
    <w:p w14:paraId="13A084F9" w14:textId="5D55714E" w:rsidR="00F61C36" w:rsidRDefault="00F61C36" w:rsidP="00F6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12</w:t>
      </w:r>
    </w:p>
    <w:p w14:paraId="69CEF695" w14:textId="738C531C" w:rsidR="00B928F5" w:rsidRDefault="00F11152" w:rsidP="00106C3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95D4238" wp14:editId="644DAFA7">
            <wp:extent cx="6625997" cy="3538847"/>
            <wp:effectExtent l="0" t="0" r="3810" b="5080"/>
            <wp:docPr id="1982980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80054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116" cy="363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D31" w:rsidRPr="00C55D31">
        <w:rPr>
          <w:noProof/>
          <w:lang w:eastAsia="ru-RU"/>
        </w:rPr>
        <w:t xml:space="preserve"> </w:t>
      </w:r>
    </w:p>
    <w:p w14:paraId="43D6A8D1" w14:textId="33395FF0" w:rsidR="00B928F5" w:rsidRPr="00106C32" w:rsidRDefault="00B928F5" w:rsidP="006F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2023 году вступил в силу Федеральный закон от 29.05.2023 № 191-ФЗ </w:t>
      </w:r>
      <w:r w:rsidRPr="00106C32">
        <w:rPr>
          <w:rFonts w:ascii="Times New Roman" w:hAnsi="Times New Roman" w:cs="Times New Roman"/>
          <w:sz w:val="28"/>
          <w:szCs w:val="28"/>
        </w:rPr>
        <w:br/>
        <w:t>«О внесении изменений в Федеральный закон «О безопасности гидротехнических сооружений» и статью 481 Градостроительного кодекса Российской Федерации».</w:t>
      </w:r>
    </w:p>
    <w:p w14:paraId="1D1728FA" w14:textId="77777777" w:rsidR="00871CC0" w:rsidRPr="00106C32" w:rsidRDefault="00B928F5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871CC0" w:rsidRPr="00106C32">
        <w:rPr>
          <w:rFonts w:ascii="Times New Roman" w:hAnsi="Times New Roman" w:cs="Times New Roman"/>
          <w:sz w:val="28"/>
          <w:szCs w:val="28"/>
        </w:rPr>
        <w:t>С 1 сентября 2024 г.:</w:t>
      </w:r>
    </w:p>
    <w:p w14:paraId="1C8BCA80" w14:textId="77777777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в</w:t>
      </w:r>
      <w:r w:rsidR="00AE72DF">
        <w:rPr>
          <w:rFonts w:ascii="Times New Roman" w:hAnsi="Times New Roman" w:cs="Times New Roman"/>
          <w:sz w:val="28"/>
          <w:szCs w:val="28"/>
        </w:rPr>
        <w:t>веден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новый вид нормативного правового акта - федеральные нормы и правила в области безопасности ГТС (ФНП);</w:t>
      </w:r>
    </w:p>
    <w:p w14:paraId="39E45582" w14:textId="70702795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в</w:t>
      </w:r>
      <w:r w:rsidR="00AE72DF">
        <w:rPr>
          <w:rFonts w:ascii="Times New Roman" w:hAnsi="Times New Roman" w:cs="Times New Roman"/>
          <w:sz w:val="28"/>
          <w:szCs w:val="28"/>
        </w:rPr>
        <w:t>ведены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требования к экспертам в этой области (в частности, требование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об их аттестации);</w:t>
      </w:r>
    </w:p>
    <w:p w14:paraId="07B1413C" w14:textId="44EDC375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р</w:t>
      </w:r>
      <w:r w:rsidR="00AE72DF">
        <w:rPr>
          <w:rFonts w:ascii="Times New Roman" w:hAnsi="Times New Roman" w:cs="Times New Roman"/>
          <w:sz w:val="28"/>
          <w:szCs w:val="28"/>
        </w:rPr>
        <w:t>азграничены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понятия класса ответственности ГТС, устанавливаемого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при проектировании, и класса ГТС, определяемого по результатам декларирования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их безопасности;</w:t>
      </w:r>
    </w:p>
    <w:p w14:paraId="36204894" w14:textId="77777777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у</w:t>
      </w:r>
      <w:r w:rsidR="00AE72DF">
        <w:rPr>
          <w:rFonts w:ascii="Times New Roman" w:hAnsi="Times New Roman" w:cs="Times New Roman"/>
          <w:sz w:val="28"/>
          <w:szCs w:val="28"/>
        </w:rPr>
        <w:t>точнен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понятийный аппарат законодательства о безопасности ГТС;</w:t>
      </w:r>
    </w:p>
    <w:p w14:paraId="364E4025" w14:textId="3AE17119" w:rsidR="00C55D31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E72DF">
        <w:rPr>
          <w:rFonts w:ascii="Times New Roman" w:hAnsi="Times New Roman" w:cs="Times New Roman"/>
          <w:sz w:val="28"/>
          <w:szCs w:val="28"/>
        </w:rPr>
        <w:t>исключена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необходимость согласования правил эксплуатации ГТС.</w:t>
      </w:r>
      <w:r w:rsidR="00C55D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26FCD" w14:textId="00182B5F" w:rsidR="00E150AE" w:rsidRDefault="00E150AE" w:rsidP="00C55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марта </w:t>
      </w:r>
      <w:r w:rsidR="00BF02B3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 обновлена методика определения оценочного в рублях максимального вреда</w:t>
      </w:r>
      <w:r w:rsidR="00853DB8">
        <w:rPr>
          <w:rFonts w:ascii="Times New Roman" w:hAnsi="Times New Roman" w:cs="Times New Roman"/>
          <w:sz w:val="28"/>
          <w:szCs w:val="28"/>
        </w:rPr>
        <w:t xml:space="preserve"> случае аварии на ГТС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F7F6FF" w14:textId="77777777" w:rsidR="00B24D7E" w:rsidRPr="00B24D7E" w:rsidRDefault="00B24D7E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Отдельно хотелось бы отметить, что в соответствии с новым законодательством, декларации безопасности с опасным уровнем безопасности утверждаются со сроком действия декларации 1 год, что самое главное таким ГТС присваивается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4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  <w:r w:rsidR="008B5AF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устанавливается режим постоянного государственного надзора</w:t>
      </w:r>
      <w:r w:rsidR="006B100A">
        <w:rPr>
          <w:rFonts w:ascii="Times New Roman" w:hAnsi="Times New Roman" w:cs="Times New Roman"/>
          <w:sz w:val="28"/>
          <w:szCs w:val="28"/>
        </w:rPr>
        <w:t>. О декларировании безопасности ГТС расскажу далее.</w:t>
      </w:r>
    </w:p>
    <w:p w14:paraId="53404018" w14:textId="4681FF23" w:rsidR="00E150AE" w:rsidRDefault="00F61C36" w:rsidP="000548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13</w:t>
      </w:r>
    </w:p>
    <w:p w14:paraId="6D0A9182" w14:textId="1B2EB200" w:rsidR="00AE72DF" w:rsidRDefault="00F61C3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9D7723" wp14:editId="6C813FA6">
            <wp:extent cx="6643870" cy="2683824"/>
            <wp:effectExtent l="0" t="0" r="5080" b="2540"/>
            <wp:docPr id="999662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62032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522" cy="269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D16D2" w14:textId="2DE45B83" w:rsidR="00576226" w:rsidRDefault="00981BD0" w:rsidP="00576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150AE" w:rsidRPr="000E2E5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год </w:t>
      </w:r>
      <w:r w:rsidR="00E150AE">
        <w:rPr>
          <w:rFonts w:ascii="Times New Roman" w:hAnsi="Times New Roman" w:cs="Times New Roman"/>
          <w:sz w:val="28"/>
          <w:szCs w:val="28"/>
        </w:rPr>
        <w:t>Управлением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F61C36">
        <w:rPr>
          <w:rFonts w:ascii="Times New Roman" w:hAnsi="Times New Roman" w:cs="Times New Roman"/>
          <w:sz w:val="28"/>
          <w:szCs w:val="28"/>
        </w:rPr>
        <w:t>281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</w:t>
      </w:r>
      <w:r w:rsidR="00F61C3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91EB7">
        <w:rPr>
          <w:rFonts w:ascii="Times New Roman" w:hAnsi="Times New Roman" w:cs="Times New Roman"/>
          <w:sz w:val="28"/>
          <w:szCs w:val="28"/>
        </w:rPr>
        <w:t>п</w:t>
      </w:r>
      <w:r w:rsidR="00E150AE" w:rsidRPr="000E2E5B">
        <w:rPr>
          <w:rFonts w:ascii="Times New Roman" w:hAnsi="Times New Roman" w:cs="Times New Roman"/>
          <w:sz w:val="28"/>
          <w:szCs w:val="28"/>
        </w:rPr>
        <w:t>о декларированию безопасности ГТС, из</w:t>
      </w:r>
      <w:r w:rsidR="00091EB7">
        <w:rPr>
          <w:rFonts w:ascii="Times New Roman" w:hAnsi="Times New Roman" w:cs="Times New Roman"/>
          <w:sz w:val="28"/>
          <w:szCs w:val="28"/>
        </w:rPr>
        <w:t xml:space="preserve"> них: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</w:t>
      </w:r>
      <w:r w:rsidR="00091EB7">
        <w:rPr>
          <w:rFonts w:ascii="Times New Roman" w:hAnsi="Times New Roman" w:cs="Times New Roman"/>
          <w:sz w:val="28"/>
          <w:szCs w:val="28"/>
        </w:rPr>
        <w:t>127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деклараци</w:t>
      </w:r>
      <w:r w:rsidR="00091EB7">
        <w:rPr>
          <w:rFonts w:ascii="Times New Roman" w:hAnsi="Times New Roman" w:cs="Times New Roman"/>
          <w:sz w:val="28"/>
          <w:szCs w:val="28"/>
        </w:rPr>
        <w:t>й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безопасности ГТС 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, соответственно в Российский регистр ГТС </w:t>
      </w:r>
      <w:r w:rsidR="00091EB7">
        <w:rPr>
          <w:rFonts w:ascii="Times New Roman" w:hAnsi="Times New Roman" w:cs="Times New Roman"/>
          <w:sz w:val="28"/>
          <w:szCs w:val="28"/>
        </w:rPr>
        <w:t xml:space="preserve">было 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091EB7">
        <w:rPr>
          <w:rFonts w:ascii="Times New Roman" w:hAnsi="Times New Roman" w:cs="Times New Roman"/>
          <w:sz w:val="28"/>
          <w:szCs w:val="28"/>
        </w:rPr>
        <w:t>127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091EB7">
        <w:rPr>
          <w:rFonts w:ascii="Times New Roman" w:hAnsi="Times New Roman" w:cs="Times New Roman"/>
          <w:sz w:val="28"/>
          <w:szCs w:val="28"/>
        </w:rPr>
        <w:t>й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. </w:t>
      </w:r>
      <w:r w:rsidR="00E150AE">
        <w:rPr>
          <w:rFonts w:ascii="Times New Roman" w:hAnsi="Times New Roman" w:cs="Times New Roman"/>
          <w:sz w:val="28"/>
          <w:szCs w:val="28"/>
        </w:rPr>
        <w:br/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По сравнению с 2023 годом общее количество направляемых документов в Отдел </w:t>
      </w:r>
      <w:r w:rsidR="00395B3C">
        <w:rPr>
          <w:rFonts w:ascii="Times New Roman" w:hAnsi="Times New Roman" w:cs="Times New Roman"/>
          <w:sz w:val="28"/>
          <w:szCs w:val="28"/>
        </w:rPr>
        <w:br/>
      </w:r>
      <w:r w:rsidR="00E150AE" w:rsidRPr="000E2E5B">
        <w:rPr>
          <w:rFonts w:ascii="Times New Roman" w:hAnsi="Times New Roman" w:cs="Times New Roman"/>
          <w:sz w:val="28"/>
          <w:szCs w:val="28"/>
        </w:rPr>
        <w:t>по утверждению деклараций безопасности ГТС возросло более чем в 2 раз</w:t>
      </w:r>
      <w:r w:rsidR="00576226">
        <w:rPr>
          <w:rFonts w:ascii="Times New Roman" w:hAnsi="Times New Roman" w:cs="Times New Roman"/>
          <w:sz w:val="28"/>
          <w:szCs w:val="28"/>
        </w:rPr>
        <w:t>а.</w:t>
      </w:r>
    </w:p>
    <w:p w14:paraId="00D1561A" w14:textId="7EA3A021" w:rsidR="00E150AE" w:rsidRPr="000E2E5B" w:rsidRDefault="00E150AE" w:rsidP="006E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E5B">
        <w:rPr>
          <w:rFonts w:ascii="Times New Roman" w:hAnsi="Times New Roman" w:cs="Times New Roman"/>
          <w:sz w:val="28"/>
          <w:szCs w:val="28"/>
        </w:rPr>
        <w:t xml:space="preserve">О необходимости своевременного представления в Управление требуемого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0E2E5B">
        <w:rPr>
          <w:rFonts w:ascii="Times New Roman" w:hAnsi="Times New Roman" w:cs="Times New Roman"/>
          <w:sz w:val="28"/>
          <w:szCs w:val="28"/>
        </w:rPr>
        <w:t>для декларирования безопасности ГТС комплекта документов владельцы ГТС уведомляются Управлением письменно, а также в ходе проведения контрольных (надзорных) и ряда других профилактических мероприятий.</w:t>
      </w:r>
    </w:p>
    <w:p w14:paraId="411024ED" w14:textId="136E1F86" w:rsidR="00853DB8" w:rsidRDefault="00853DB8" w:rsidP="00853DB8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395B3C">
        <w:rPr>
          <w:rFonts w:ascii="Times New Roman" w:hAnsi="Times New Roman" w:cs="Times New Roman"/>
          <w:sz w:val="28"/>
          <w:szCs w:val="28"/>
        </w:rPr>
        <w:t>4</w:t>
      </w:r>
    </w:p>
    <w:p w14:paraId="4BACC86C" w14:textId="1192916A" w:rsidR="00853DB8" w:rsidRDefault="006F2258" w:rsidP="00091EB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E156C4" wp14:editId="736B909A">
            <wp:extent cx="6719312" cy="2731325"/>
            <wp:effectExtent l="0" t="0" r="5715" b="0"/>
            <wp:docPr id="2135902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02232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351" cy="28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25E57" w14:textId="377CF456" w:rsidR="00853DB8" w:rsidRPr="00106C32" w:rsidRDefault="00853DB8" w:rsidP="00853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Далее коротко хочу остановиться на основных нарушениях, выявленных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при оказании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6C32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 по утверждению декларации безопасности.</w:t>
      </w:r>
    </w:p>
    <w:p w14:paraId="7AAA0CAA" w14:textId="77777777" w:rsidR="00853DB8" w:rsidRPr="00106C32" w:rsidRDefault="00853DB8" w:rsidP="00853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>При предоставлении государственной услуги по утверждению декларации безопасности ГТС наиболее часто встречаются следующие замечания:</w:t>
      </w:r>
    </w:p>
    <w:p w14:paraId="68B4C686" w14:textId="77777777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Ненадлежащее заполнение заявления об утверждении декларации безопасности ГТС;</w:t>
      </w:r>
    </w:p>
    <w:p w14:paraId="7A30EAC0" w14:textId="6E8F416A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Неверный порядок предоставления экспертизы декларации безопасности</w:t>
      </w:r>
      <w:r w:rsidR="006F2258">
        <w:rPr>
          <w:rFonts w:ascii="Times New Roman" w:hAnsi="Times New Roman" w:cs="Times New Roman"/>
          <w:sz w:val="28"/>
          <w:szCs w:val="28"/>
        </w:rPr>
        <w:t xml:space="preserve"> ГТС</w:t>
      </w:r>
      <w:r w:rsidRPr="00106C32">
        <w:rPr>
          <w:rFonts w:ascii="Times New Roman" w:hAnsi="Times New Roman" w:cs="Times New Roman"/>
          <w:sz w:val="28"/>
          <w:szCs w:val="28"/>
        </w:rPr>
        <w:t>;</w:t>
      </w:r>
    </w:p>
    <w:p w14:paraId="41AAD36B" w14:textId="0D4617D8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- Расчет размера </w:t>
      </w:r>
      <w:r w:rsidR="006F2258">
        <w:rPr>
          <w:rFonts w:ascii="Times New Roman" w:hAnsi="Times New Roman" w:cs="Times New Roman"/>
          <w:sz w:val="28"/>
          <w:szCs w:val="28"/>
        </w:rPr>
        <w:t>максимального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вреда при аварии на ГТС разработан </w:t>
      </w:r>
      <w:r w:rsidR="00395B3C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не в соответствии с действующей методикой;</w:t>
      </w:r>
    </w:p>
    <w:p w14:paraId="4171B264" w14:textId="42ABE10F" w:rsidR="00853DB8" w:rsidRPr="00106C32" w:rsidRDefault="00853DB8" w:rsidP="00880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 xml:space="preserve">- Отсутствуют или не определены количественные значения характеристик ГТС </w:t>
      </w:r>
      <w:r w:rsidRPr="00106C32">
        <w:rPr>
          <w:rFonts w:ascii="Times New Roman" w:hAnsi="Times New Roman" w:cs="Times New Roman"/>
          <w:sz w:val="28"/>
          <w:szCs w:val="28"/>
        </w:rPr>
        <w:br/>
        <w:t>и водохранилища (НПУ, ФПУ, пропускная способность и т.д.);</w:t>
      </w:r>
    </w:p>
    <w:p w14:paraId="42CFBFD4" w14:textId="075CCEF3" w:rsidR="00176D5E" w:rsidRDefault="00853DB8" w:rsidP="00054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Подача неполного комплекта документов.</w:t>
      </w:r>
    </w:p>
    <w:p w14:paraId="78EBDB93" w14:textId="52DAC9DE" w:rsidR="00CC54AB" w:rsidRPr="00106C32" w:rsidRDefault="00106C32" w:rsidP="00853D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0E371C">
        <w:rPr>
          <w:rFonts w:ascii="Times New Roman" w:hAnsi="Times New Roman" w:cs="Times New Roman"/>
          <w:sz w:val="28"/>
          <w:szCs w:val="28"/>
        </w:rPr>
        <w:t>1</w:t>
      </w:r>
      <w:r w:rsidR="00395B3C">
        <w:rPr>
          <w:rFonts w:ascii="Times New Roman" w:hAnsi="Times New Roman" w:cs="Times New Roman"/>
          <w:sz w:val="28"/>
          <w:szCs w:val="28"/>
        </w:rPr>
        <w:t>5</w:t>
      </w:r>
    </w:p>
    <w:p w14:paraId="0B537C16" w14:textId="7EC583B7" w:rsidR="00D33E5D" w:rsidRDefault="009A4EC7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9AF1EC" wp14:editId="3B37EF24">
            <wp:extent cx="6638777" cy="2719449"/>
            <wp:effectExtent l="0" t="0" r="0" b="5080"/>
            <wp:docPr id="215228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28312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048" cy="27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C0EC4" w14:textId="4D51CFD4" w:rsidR="005A37C1" w:rsidRDefault="00465CAC" w:rsidP="00465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Вопрос обеспечения безопасности бесхозяйных ГТС находится на особом контроле в Управлении. Ежегодно </w:t>
      </w:r>
      <w:r w:rsidR="001C5CA9" w:rsidRPr="001C5C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Отделом проводится исчерпывающий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1C5CA9" w:rsidRPr="001C5C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комплекс мероприятий, направленный на обнаружение и сокращение</w:t>
      </w:r>
      <w:r w:rsidR="001C5CA9" w:rsidRPr="001C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бесхозяйных ГТС. </w:t>
      </w:r>
    </w:p>
    <w:p w14:paraId="27AE9BAB" w14:textId="7CD9226B" w:rsidR="00465CAC" w:rsidRPr="00046899" w:rsidRDefault="00465CAC" w:rsidP="00465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следующем слайде приводится статистика по сокращению таких сооружений.</w:t>
      </w:r>
    </w:p>
    <w:p w14:paraId="71235947" w14:textId="0EC0A884" w:rsidR="00D33E5D" w:rsidRPr="008D0589" w:rsidRDefault="00106C32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0E371C">
        <w:rPr>
          <w:rFonts w:ascii="Times New Roman" w:hAnsi="Times New Roman" w:cs="Times New Roman"/>
          <w:sz w:val="28"/>
          <w:szCs w:val="28"/>
        </w:rPr>
        <w:t>1</w:t>
      </w:r>
      <w:r w:rsidR="00395B3C">
        <w:rPr>
          <w:rFonts w:ascii="Times New Roman" w:hAnsi="Times New Roman" w:cs="Times New Roman"/>
          <w:sz w:val="28"/>
          <w:szCs w:val="28"/>
        </w:rPr>
        <w:t>6</w:t>
      </w:r>
    </w:p>
    <w:p w14:paraId="7424FDDD" w14:textId="1F104711" w:rsidR="00D33E5D" w:rsidRPr="008D0589" w:rsidRDefault="004D505D" w:rsidP="00106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E831045" wp14:editId="40695E9C">
            <wp:extent cx="6645448" cy="2446317"/>
            <wp:effectExtent l="0" t="0" r="3175" b="0"/>
            <wp:docPr id="287895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95704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691" cy="245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0AE" w:rsidRPr="00E150AE">
        <w:rPr>
          <w:noProof/>
          <w:lang w:eastAsia="ru-RU"/>
        </w:rPr>
        <w:t xml:space="preserve"> </w:t>
      </w:r>
    </w:p>
    <w:p w14:paraId="53AC8308" w14:textId="0B7EE78D" w:rsidR="006F2258" w:rsidRPr="00106C32" w:rsidRDefault="005526DA" w:rsidP="00804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t xml:space="preserve">Следует отметить положительную тенденцию сокращения бесхозяйных ГТС </w:t>
      </w:r>
      <w:r w:rsidR="0093382A" w:rsidRPr="008D0589">
        <w:rPr>
          <w:rFonts w:ascii="Times New Roman" w:hAnsi="Times New Roman" w:cs="Times New Roman"/>
          <w:sz w:val="28"/>
          <w:szCs w:val="28"/>
        </w:rPr>
        <w:br/>
      </w:r>
      <w:r w:rsidRPr="008D0589">
        <w:rPr>
          <w:rFonts w:ascii="Times New Roman" w:hAnsi="Times New Roman" w:cs="Times New Roman"/>
          <w:sz w:val="28"/>
          <w:szCs w:val="28"/>
        </w:rPr>
        <w:t xml:space="preserve">на территориях отдельных субъектов </w:t>
      </w:r>
      <w:r w:rsidR="006F3899">
        <w:rPr>
          <w:rFonts w:ascii="Times New Roman" w:hAnsi="Times New Roman" w:cs="Times New Roman"/>
          <w:sz w:val="28"/>
          <w:szCs w:val="28"/>
        </w:rPr>
        <w:t>Московской</w:t>
      </w:r>
      <w:r w:rsidR="00114BCE">
        <w:rPr>
          <w:rFonts w:ascii="Times New Roman" w:hAnsi="Times New Roman" w:cs="Times New Roman"/>
          <w:sz w:val="28"/>
          <w:szCs w:val="28"/>
        </w:rPr>
        <w:t xml:space="preserve"> и</w:t>
      </w:r>
      <w:r w:rsidR="00804EAB">
        <w:rPr>
          <w:rFonts w:ascii="Times New Roman" w:hAnsi="Times New Roman" w:cs="Times New Roman"/>
          <w:sz w:val="28"/>
          <w:szCs w:val="28"/>
        </w:rPr>
        <w:t xml:space="preserve"> </w:t>
      </w:r>
      <w:r w:rsidR="001F1AEA">
        <w:rPr>
          <w:rFonts w:ascii="Times New Roman" w:hAnsi="Times New Roman" w:cs="Times New Roman"/>
          <w:sz w:val="28"/>
          <w:szCs w:val="28"/>
        </w:rPr>
        <w:t>Ивановской</w:t>
      </w:r>
      <w:r w:rsidR="00804EAB">
        <w:rPr>
          <w:rFonts w:ascii="Times New Roman" w:hAnsi="Times New Roman" w:cs="Times New Roman"/>
          <w:sz w:val="28"/>
          <w:szCs w:val="28"/>
        </w:rPr>
        <w:t xml:space="preserve"> </w:t>
      </w:r>
      <w:r w:rsidR="008D0589" w:rsidRPr="008D0589">
        <w:rPr>
          <w:rFonts w:ascii="Times New Roman" w:hAnsi="Times New Roman" w:cs="Times New Roman"/>
          <w:sz w:val="28"/>
          <w:szCs w:val="28"/>
        </w:rPr>
        <w:t xml:space="preserve">областей. </w:t>
      </w:r>
    </w:p>
    <w:p w14:paraId="6C070A33" w14:textId="21E836E5" w:rsidR="00432100" w:rsidRDefault="006F3899" w:rsidP="00853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Приводя статистику количества бесхозяйных сооружений, в целом видим устойчивую тенденцию к снижению бесхозяйных сооружений на всех территория</w:t>
      </w:r>
      <w:r w:rsidR="002560BD">
        <w:rPr>
          <w:rFonts w:ascii="Times New Roman" w:hAnsi="Times New Roman" w:cs="Times New Roman"/>
          <w:sz w:val="28"/>
          <w:szCs w:val="28"/>
        </w:rPr>
        <w:t>х</w:t>
      </w:r>
      <w:r w:rsidR="00395B3C">
        <w:rPr>
          <w:rFonts w:ascii="Times New Roman" w:hAnsi="Times New Roman" w:cs="Times New Roman"/>
          <w:sz w:val="28"/>
          <w:szCs w:val="28"/>
        </w:rPr>
        <w:t>.</w:t>
      </w:r>
      <w:r w:rsidR="004321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5CE79" w14:textId="2F62BAF7" w:rsidR="002042ED" w:rsidRDefault="000E371C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395B3C">
        <w:rPr>
          <w:rFonts w:ascii="Times New Roman" w:hAnsi="Times New Roman" w:cs="Times New Roman"/>
          <w:sz w:val="28"/>
          <w:szCs w:val="28"/>
        </w:rPr>
        <w:t>7</w:t>
      </w:r>
    </w:p>
    <w:p w14:paraId="746EE400" w14:textId="7BBCA155" w:rsidR="00E72806" w:rsidRDefault="004D505D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862D32" wp14:editId="6B06DFCA">
            <wp:extent cx="6645910" cy="2291937"/>
            <wp:effectExtent l="0" t="0" r="2540" b="0"/>
            <wp:docPr id="494024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24331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977" cy="229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D181" w14:textId="44B8DDA0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Приведенная на следующем слайде статистика, показывает, что проводимая </w:t>
      </w:r>
      <w:r w:rsidR="00432100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в данном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95B3C">
        <w:rPr>
          <w:rFonts w:ascii="Times New Roman" w:hAnsi="Times New Roman" w:cs="Times New Roman"/>
          <w:b/>
          <w:sz w:val="28"/>
          <w:szCs w:val="28"/>
        </w:rPr>
        <w:t>9</w:t>
      </w:r>
      <w:r w:rsidRPr="00106C3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106C32">
        <w:rPr>
          <w:rFonts w:ascii="Times New Roman" w:hAnsi="Times New Roman" w:cs="Times New Roman"/>
          <w:sz w:val="28"/>
          <w:szCs w:val="28"/>
        </w:rPr>
        <w:t xml:space="preserve"> межведомственная работа, позволила добиться снижения общего количества бесхозяйных</w:t>
      </w:r>
      <w:r>
        <w:rPr>
          <w:rFonts w:ascii="Times New Roman" w:hAnsi="Times New Roman" w:cs="Times New Roman"/>
          <w:sz w:val="28"/>
          <w:szCs w:val="28"/>
        </w:rPr>
        <w:t xml:space="preserve"> гидротехнических сооружений </w:t>
      </w:r>
      <w:r w:rsidR="00395B3C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4D505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106C32">
        <w:rPr>
          <w:rFonts w:ascii="Times New Roman" w:hAnsi="Times New Roman" w:cs="Times New Roman"/>
          <w:sz w:val="28"/>
          <w:szCs w:val="28"/>
        </w:rPr>
        <w:t xml:space="preserve"> </w:t>
      </w:r>
      <w:r w:rsidRPr="00A10F7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681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0F73">
        <w:rPr>
          <w:rFonts w:ascii="Times New Roman" w:hAnsi="Times New Roman" w:cs="Times New Roman"/>
          <w:sz w:val="28"/>
          <w:szCs w:val="28"/>
        </w:rPr>
        <w:t xml:space="preserve">(2017 год) до </w:t>
      </w:r>
      <w:r w:rsidR="004D505D">
        <w:rPr>
          <w:rFonts w:ascii="Times New Roman" w:hAnsi="Times New Roman" w:cs="Times New Roman"/>
          <w:bCs/>
          <w:sz w:val="28"/>
          <w:szCs w:val="28"/>
        </w:rPr>
        <w:t>73</w:t>
      </w:r>
      <w:r w:rsidRPr="00A10F73">
        <w:rPr>
          <w:rFonts w:ascii="Times New Roman" w:hAnsi="Times New Roman" w:cs="Times New Roman"/>
          <w:sz w:val="28"/>
          <w:szCs w:val="28"/>
        </w:rPr>
        <w:t>.</w:t>
      </w:r>
    </w:p>
    <w:p w14:paraId="41CB254B" w14:textId="77777777" w:rsidR="00E72806" w:rsidRPr="00106C32" w:rsidRDefault="00E72806" w:rsidP="00E72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Хочу отметить, что прогресс по данному направлению невозможен без тесного взаимодействия с профильными органами исполнительной власти поднадзорных субъектов. Только общими усилиями возможно добиться успеха в данном направлении.</w:t>
      </w:r>
    </w:p>
    <w:p w14:paraId="29628983" w14:textId="77777777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тоже время следует отметить, что органами местного самоуправления </w:t>
      </w:r>
      <w:r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br/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не в должной мере соблюдается действующее законодательство. В большинстве случаев органы местного самоуправления отказываются в добровольном порядке брать в собственность бесхозяйные ГТС.</w:t>
      </w:r>
    </w:p>
    <w:p w14:paraId="44422335" w14:textId="26CE36F8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Наличие бесхозяйных сооружений представляет серьезную угрозу </w:t>
      </w:r>
      <w:r w:rsidRPr="00106C32">
        <w:rPr>
          <w:rFonts w:ascii="Times New Roman" w:hAnsi="Times New Roman" w:cs="Times New Roman"/>
          <w:sz w:val="28"/>
          <w:szCs w:val="28"/>
        </w:rPr>
        <w:br/>
        <w:t xml:space="preserve">для безопасной и безаварийной эксплуатации </w:t>
      </w:r>
      <w:r w:rsidR="00395B3C" w:rsidRPr="00106C32">
        <w:rPr>
          <w:rFonts w:ascii="Times New Roman" w:hAnsi="Times New Roman" w:cs="Times New Roman"/>
          <w:sz w:val="28"/>
          <w:szCs w:val="28"/>
        </w:rPr>
        <w:t>ГТС,</w:t>
      </w:r>
      <w:r w:rsidRPr="00106C32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муниципального образования, в том числе в период прохождения осенне-весеннего паводка. </w:t>
      </w:r>
    </w:p>
    <w:p w14:paraId="384D8012" w14:textId="30372B0A" w:rsidR="00E72806" w:rsidRPr="00106C32" w:rsidRDefault="00E72806" w:rsidP="00E72806">
      <w:pPr>
        <w:pStyle w:val="Style6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соответствии с действующим законодательством отсутствие права собственности на бесхозяйные сооружение не освобождает органы местного самоуправления от участия в предупреждении угроз экологической безопасности </w:t>
      </w:r>
      <w:r w:rsidR="00191E35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br/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и угроз причинения вреда жизни, здоровью и имуществу граждан.</w:t>
      </w:r>
    </w:p>
    <w:p w14:paraId="020CBAED" w14:textId="65BAD19B" w:rsidR="00A43D22" w:rsidRPr="00395B3C" w:rsidRDefault="00E72806" w:rsidP="00395B3C">
      <w:pPr>
        <w:pStyle w:val="Style6"/>
        <w:shd w:val="clear" w:color="auto" w:fill="auto"/>
        <w:spacing w:before="0" w:line="240" w:lineRule="auto"/>
        <w:ind w:left="23" w:right="23" w:firstLine="6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работе по снижению количества бесхозяйных ГТС участвуют и органы прокуратуры. Прокуроры обращаются в суд с требованием взять в собственность органом местного самоуправления </w:t>
      </w:r>
      <w:r w:rsidR="00395B3C"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бесхозяйное ГТС,</w:t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 находящегося на их территории. Анализ судебных решений показывает положительную динамику в решении данного вопроса.</w:t>
      </w:r>
    </w:p>
    <w:p w14:paraId="605FF86B" w14:textId="1116D44D" w:rsidR="00E72806" w:rsidRDefault="000E371C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95B3C">
        <w:rPr>
          <w:rFonts w:ascii="Times New Roman" w:hAnsi="Times New Roman" w:cs="Times New Roman"/>
          <w:sz w:val="28"/>
          <w:szCs w:val="28"/>
        </w:rPr>
        <w:t>18</w:t>
      </w:r>
    </w:p>
    <w:p w14:paraId="5CCA0473" w14:textId="76F7E773" w:rsidR="002042ED" w:rsidRDefault="008C4662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662">
        <w:rPr>
          <w:noProof/>
          <w:lang w:eastAsia="ru-RU"/>
        </w:rPr>
        <w:t xml:space="preserve"> </w:t>
      </w:r>
      <w:r w:rsidR="00432100" w:rsidRPr="00432100">
        <w:rPr>
          <w:noProof/>
          <w:lang w:eastAsia="ru-RU"/>
        </w:rPr>
        <w:t xml:space="preserve"> </w:t>
      </w:r>
      <w:r w:rsidR="00395B3C">
        <w:rPr>
          <w:noProof/>
        </w:rPr>
        <w:drawing>
          <wp:inline distT="0" distB="0" distL="0" distR="0" wp14:anchorId="1F7711C7" wp14:editId="10406CA5">
            <wp:extent cx="6447094" cy="2630312"/>
            <wp:effectExtent l="0" t="0" r="0" b="0"/>
            <wp:docPr id="13980787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78797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857" cy="267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98FA" w14:textId="55D3D1CF" w:rsidR="002042ED" w:rsidRDefault="002042ED" w:rsidP="00204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Также сделаю акцент на утвержденных индикатор</w:t>
      </w:r>
      <w:r w:rsidR="00A43D22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риска нарушений обязательных требований в области ГТС.</w:t>
      </w:r>
    </w:p>
    <w:p w14:paraId="6A0E898E" w14:textId="261F1594" w:rsidR="009F5CA4" w:rsidRDefault="009F5CA4" w:rsidP="002042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индикаторов</w:t>
      </w:r>
      <w:r w:rsidRPr="009F5CA4">
        <w:rPr>
          <w:rFonts w:ascii="Times New Roman" w:hAnsi="Times New Roman" w:cs="Times New Roman"/>
          <w:sz w:val="28"/>
          <w:szCs w:val="28"/>
        </w:rPr>
        <w:t xml:space="preserve"> риска нарушения обязательных требований, используемых при осуществлении федерального государственного надзора в области безопасности </w:t>
      </w:r>
      <w:r w:rsidR="00432100">
        <w:rPr>
          <w:rFonts w:ascii="Times New Roman" w:hAnsi="Times New Roman" w:cs="Times New Roman"/>
          <w:sz w:val="28"/>
          <w:szCs w:val="28"/>
        </w:rPr>
        <w:t>ГТС</w:t>
      </w:r>
      <w:r w:rsidRPr="009F5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 приказом Ростехнадзора от 20.07.2023 № 268.</w:t>
      </w:r>
      <w:r w:rsidR="003C2224">
        <w:rPr>
          <w:rFonts w:ascii="Times New Roman" w:hAnsi="Times New Roman" w:cs="Times New Roman"/>
          <w:sz w:val="28"/>
          <w:szCs w:val="28"/>
        </w:rPr>
        <w:t xml:space="preserve"> </w:t>
      </w:r>
      <w:r w:rsidR="00432100">
        <w:rPr>
          <w:rFonts w:ascii="Times New Roman" w:hAnsi="Times New Roman" w:cs="Times New Roman"/>
          <w:sz w:val="28"/>
          <w:szCs w:val="28"/>
        </w:rPr>
        <w:br/>
        <w:t>Центральный аппарат Ростехнадзора на постоянной основе расширяет индикаторы риска используемые по направлению ГТС. На данный момент у нас 4 индикатора.</w:t>
      </w:r>
    </w:p>
    <w:p w14:paraId="44869541" w14:textId="74EAF333" w:rsidR="004568DE" w:rsidRPr="009F5CA4" w:rsidRDefault="00840ECC" w:rsidP="00747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191E35">
        <w:rPr>
          <w:rFonts w:ascii="Times New Roman" w:hAnsi="Times New Roman" w:cs="Times New Roman"/>
          <w:sz w:val="28"/>
          <w:szCs w:val="28"/>
        </w:rPr>
        <w:t>19</w:t>
      </w:r>
    </w:p>
    <w:p w14:paraId="7A18B155" w14:textId="3E15C641" w:rsidR="00CC54AB" w:rsidRPr="00106C32" w:rsidRDefault="004D505D" w:rsidP="004321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637245" wp14:editId="54ECC483">
            <wp:extent cx="6642735" cy="2481943"/>
            <wp:effectExtent l="0" t="0" r="5715" b="0"/>
            <wp:docPr id="9939965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96500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098" cy="255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81EBD" w14:textId="5755BE30" w:rsidR="003C2224" w:rsidRPr="003C2224" w:rsidRDefault="005A37C1" w:rsidP="00004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E00298" w:rsidRPr="00106C32">
        <w:rPr>
          <w:rFonts w:ascii="Times New Roman" w:hAnsi="Times New Roman" w:cs="Times New Roman"/>
          <w:sz w:val="28"/>
          <w:szCs w:val="28"/>
        </w:rPr>
        <w:t>Начиная с 2022 года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в рамках проводимой профилактической работы, также усилен контроль за соблюдением </w:t>
      </w:r>
      <w:r w:rsidRPr="00106C32">
        <w:rPr>
          <w:rFonts w:ascii="Times New Roman" w:hAnsi="Times New Roman" w:cs="Times New Roman"/>
          <w:color w:val="000000"/>
          <w:sz w:val="28"/>
          <w:szCs w:val="28"/>
        </w:rPr>
        <w:t>обеспечения антитеррористической защищенности объектов и усилению внутреобъектового контроля</w:t>
      </w:r>
      <w:r w:rsidR="003B1B01" w:rsidRPr="00106C32">
        <w:rPr>
          <w:rFonts w:ascii="Times New Roman" w:hAnsi="Times New Roman" w:cs="Times New Roman"/>
          <w:color w:val="000000"/>
          <w:sz w:val="28"/>
          <w:szCs w:val="28"/>
        </w:rPr>
        <w:t xml:space="preserve">. Основные рекомендуемые мероприятия в части организации обеспечения антитеррористической защищенности </w:t>
      </w:r>
      <w:r w:rsidR="003C2224">
        <w:rPr>
          <w:rFonts w:ascii="Times New Roman" w:hAnsi="Times New Roman" w:cs="Times New Roman"/>
          <w:sz w:val="28"/>
          <w:szCs w:val="28"/>
        </w:rPr>
        <w:t>приведены на данном слайде</w:t>
      </w:r>
      <w:r w:rsidR="00004D4F">
        <w:rPr>
          <w:rFonts w:ascii="Times New Roman" w:hAnsi="Times New Roman" w:cs="Times New Roman"/>
          <w:sz w:val="28"/>
          <w:szCs w:val="28"/>
        </w:rPr>
        <w:t>.</w:t>
      </w:r>
      <w:r w:rsidR="003C2224" w:rsidRPr="003C22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3FB36" w14:textId="4B8C264D" w:rsidR="00BC6730" w:rsidRPr="00106C32" w:rsidRDefault="00BC6730" w:rsidP="00BC6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20</w:t>
      </w:r>
    </w:p>
    <w:p w14:paraId="4CF74C26" w14:textId="76ECC1AD" w:rsidR="00BC6730" w:rsidRDefault="00461630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CEF8D0" wp14:editId="271463B3">
            <wp:extent cx="6645910" cy="2802577"/>
            <wp:effectExtent l="0" t="0" r="2540" b="0"/>
            <wp:docPr id="1997990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90269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233" cy="280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7FC8" w14:textId="1BF12DFA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хочу кратко довести информацию о реализации в 2026 году рейтинга среди всех субъектов Российской Федерации по вопросу безопасности ГТС. </w:t>
      </w:r>
    </w:p>
    <w:p w14:paraId="3385F14D" w14:textId="65BD51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2FD">
        <w:rPr>
          <w:rFonts w:ascii="Times New Roman" w:hAnsi="Times New Roman" w:cs="Times New Roman"/>
          <w:sz w:val="28"/>
          <w:szCs w:val="28"/>
        </w:rPr>
        <w:t>В</w:t>
      </w:r>
      <w:r w:rsidR="00104728">
        <w:rPr>
          <w:rFonts w:ascii="Times New Roman" w:hAnsi="Times New Roman" w:cs="Times New Roman"/>
          <w:sz w:val="28"/>
          <w:szCs w:val="28"/>
        </w:rPr>
        <w:t>о исполнени</w:t>
      </w:r>
      <w:r w:rsidR="002D5B10">
        <w:rPr>
          <w:rFonts w:ascii="Times New Roman" w:hAnsi="Times New Roman" w:cs="Times New Roman"/>
          <w:sz w:val="28"/>
          <w:szCs w:val="28"/>
        </w:rPr>
        <w:t>и</w:t>
      </w:r>
      <w:r w:rsidR="00104728">
        <w:rPr>
          <w:rFonts w:ascii="Times New Roman" w:hAnsi="Times New Roman" w:cs="Times New Roman"/>
          <w:sz w:val="28"/>
          <w:szCs w:val="28"/>
        </w:rPr>
        <w:t xml:space="preserve"> </w:t>
      </w:r>
      <w:r w:rsidRPr="007372FD">
        <w:rPr>
          <w:rFonts w:ascii="Times New Roman" w:hAnsi="Times New Roman" w:cs="Times New Roman"/>
          <w:sz w:val="28"/>
          <w:szCs w:val="28"/>
        </w:rPr>
        <w:t xml:space="preserve">протокола заседания Правительственной комиссии </w:t>
      </w:r>
      <w:r w:rsidR="002D5B10">
        <w:rPr>
          <w:rFonts w:ascii="Times New Roman" w:hAnsi="Times New Roman" w:cs="Times New Roman"/>
          <w:sz w:val="28"/>
          <w:szCs w:val="28"/>
        </w:rPr>
        <w:br/>
      </w:r>
      <w:r w:rsidRPr="007372FD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на территориях Российской Федерации последствий природных явлений, вызванных негативным воздействием паводковых вод, совместно с </w:t>
      </w:r>
      <w:r>
        <w:rPr>
          <w:rFonts w:ascii="Times New Roman" w:hAnsi="Times New Roman" w:cs="Times New Roman"/>
          <w:sz w:val="28"/>
          <w:szCs w:val="28"/>
        </w:rPr>
        <w:t>Аналитическим</w:t>
      </w:r>
      <w:r w:rsidRPr="007372FD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72FD">
        <w:rPr>
          <w:rFonts w:ascii="Times New Roman" w:hAnsi="Times New Roman" w:cs="Times New Roman"/>
          <w:sz w:val="28"/>
          <w:szCs w:val="28"/>
        </w:rPr>
        <w:t xml:space="preserve"> при Пра</w:t>
      </w:r>
      <w:r>
        <w:rPr>
          <w:rFonts w:ascii="Times New Roman" w:hAnsi="Times New Roman" w:cs="Times New Roman"/>
          <w:sz w:val="28"/>
          <w:szCs w:val="28"/>
        </w:rPr>
        <w:t>вительстве Российской Федерации ранее</w:t>
      </w:r>
      <w:r w:rsidRPr="00737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372FD">
        <w:rPr>
          <w:rFonts w:ascii="Times New Roman" w:hAnsi="Times New Roman" w:cs="Times New Roman"/>
          <w:sz w:val="28"/>
          <w:szCs w:val="28"/>
        </w:rPr>
        <w:t xml:space="preserve">в табличном виде подготовлена форма сбора сведений о состоянии </w:t>
      </w:r>
      <w:r>
        <w:rPr>
          <w:rFonts w:ascii="Times New Roman" w:hAnsi="Times New Roman" w:cs="Times New Roman"/>
          <w:sz w:val="28"/>
          <w:szCs w:val="28"/>
        </w:rPr>
        <w:t xml:space="preserve">ГТС </w:t>
      </w:r>
      <w:r w:rsidRPr="007372F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всей </w:t>
      </w:r>
      <w:r w:rsidR="00433D48">
        <w:rPr>
          <w:rFonts w:ascii="Times New Roman" w:hAnsi="Times New Roman" w:cs="Times New Roman"/>
          <w:sz w:val="28"/>
          <w:szCs w:val="28"/>
        </w:rPr>
        <w:t xml:space="preserve">поднадзорной </w:t>
      </w:r>
      <w:r>
        <w:rPr>
          <w:rFonts w:ascii="Times New Roman" w:hAnsi="Times New Roman" w:cs="Times New Roman"/>
          <w:sz w:val="28"/>
          <w:szCs w:val="28"/>
        </w:rPr>
        <w:t>территории.</w:t>
      </w:r>
    </w:p>
    <w:p w14:paraId="3486E20D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2FD">
        <w:rPr>
          <w:rFonts w:ascii="Times New Roman" w:hAnsi="Times New Roman" w:cs="Times New Roman"/>
          <w:sz w:val="28"/>
          <w:szCs w:val="28"/>
        </w:rPr>
        <w:lastRenderedPageBreak/>
        <w:t xml:space="preserve">Ведение указанной базы данных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7372FD">
        <w:rPr>
          <w:rFonts w:ascii="Times New Roman" w:hAnsi="Times New Roman" w:cs="Times New Roman"/>
          <w:sz w:val="28"/>
          <w:szCs w:val="28"/>
        </w:rPr>
        <w:t xml:space="preserve"> на площадке Аналитического центра при Правительстве Российской Федерации с целью организации контрольных (надзорных) мероприятий в области безопасности ГТС.</w:t>
      </w:r>
    </w:p>
    <w:p w14:paraId="359AE6B6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сведения заполняются совместно с Минэкологии субъекта.</w:t>
      </w:r>
    </w:p>
    <w:p w14:paraId="1291B3BB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видим на данном слайде каждый субъект будет оценивается </w:t>
      </w:r>
      <w:r>
        <w:rPr>
          <w:rFonts w:ascii="Times New Roman" w:hAnsi="Times New Roman" w:cs="Times New Roman"/>
          <w:sz w:val="28"/>
          <w:szCs w:val="28"/>
        </w:rPr>
        <w:br/>
        <w:t>по определённым критериям, это:</w:t>
      </w:r>
    </w:p>
    <w:p w14:paraId="7AA8B7B7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внесение сведений в Регистр и отсутствие утвержденных деклараций безопасности;</w:t>
      </w:r>
    </w:p>
    <w:p w14:paraId="359CDCD2" w14:textId="53F57B80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безопасности сооружений</w:t>
      </w:r>
      <w:r w:rsidR="002B7E83">
        <w:rPr>
          <w:rFonts w:ascii="Times New Roman" w:hAnsi="Times New Roman" w:cs="Times New Roman"/>
          <w:sz w:val="28"/>
          <w:szCs w:val="28"/>
        </w:rPr>
        <w:t>;</w:t>
      </w:r>
    </w:p>
    <w:p w14:paraId="5DD02926" w14:textId="5BF208EA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5378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>бесхозяйных ГТС;</w:t>
      </w:r>
    </w:p>
    <w:p w14:paraId="15C76DE0" w14:textId="0A2EDDF0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не застрахованных ГТС, а также наличие</w:t>
      </w:r>
      <w:r w:rsidR="00A342CE">
        <w:rPr>
          <w:rFonts w:ascii="Times New Roman" w:hAnsi="Times New Roman" w:cs="Times New Roman"/>
          <w:sz w:val="28"/>
          <w:szCs w:val="28"/>
        </w:rPr>
        <w:t xml:space="preserve">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программы</w:t>
      </w:r>
      <w:r w:rsidR="00A342CE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 ГТС. </w:t>
      </w:r>
    </w:p>
    <w:p w14:paraId="1ECEE067" w14:textId="2EE689CD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сопоставлении данных параметров каждому субъекту присваивается общий индекс, на основании которого и распределяется рейтинг среди субъектов </w:t>
      </w:r>
      <w:r>
        <w:rPr>
          <w:rFonts w:ascii="Times New Roman" w:hAnsi="Times New Roman" w:cs="Times New Roman"/>
          <w:sz w:val="28"/>
          <w:szCs w:val="28"/>
        </w:rPr>
        <w:br/>
        <w:t>и соответственно проецируется в Правительство Российской Федерации.</w:t>
      </w:r>
    </w:p>
    <w:p w14:paraId="650BECA1" w14:textId="3AF4279F" w:rsidR="00CC54AB" w:rsidRPr="00106C32" w:rsidRDefault="000E371C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  <w:r w:rsidR="00265FC1">
        <w:rPr>
          <w:rFonts w:ascii="Times New Roman" w:hAnsi="Times New Roman" w:cs="Times New Roman"/>
          <w:sz w:val="28"/>
          <w:szCs w:val="28"/>
        </w:rPr>
        <w:t>1</w:t>
      </w:r>
    </w:p>
    <w:p w14:paraId="486420D2" w14:textId="01626EE5" w:rsidR="00A422D7" w:rsidRPr="00106C32" w:rsidRDefault="00D17EE5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450622" wp14:editId="28C3E0B6">
            <wp:extent cx="6645246" cy="1862667"/>
            <wp:effectExtent l="0" t="0" r="3810" b="4445"/>
            <wp:docPr id="691266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66158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971" cy="187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1E49" w14:textId="31CD8AC3" w:rsidR="00DE44BC" w:rsidRPr="00106C32" w:rsidRDefault="00DE44BC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>В соответствии со статьей 5</w:t>
      </w:r>
      <w:r w:rsidR="00566D05">
        <w:rPr>
          <w:rFonts w:ascii="Times New Roman" w:hAnsi="Times New Roman" w:cs="Times New Roman"/>
          <w:sz w:val="28"/>
          <w:szCs w:val="28"/>
        </w:rPr>
        <w:t xml:space="preserve"> </w:t>
      </w:r>
      <w:r w:rsidR="0022007F" w:rsidRPr="00106C3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22007F">
        <w:rPr>
          <w:rFonts w:ascii="Times New Roman" w:hAnsi="Times New Roman" w:cs="Times New Roman"/>
          <w:sz w:val="28"/>
          <w:szCs w:val="28"/>
        </w:rPr>
        <w:t xml:space="preserve">№ </w:t>
      </w:r>
      <w:r w:rsidRPr="00106C32">
        <w:rPr>
          <w:rFonts w:ascii="Times New Roman" w:hAnsi="Times New Roman" w:cs="Times New Roman"/>
          <w:sz w:val="28"/>
          <w:szCs w:val="28"/>
        </w:rPr>
        <w:t>117</w:t>
      </w:r>
      <w:r w:rsidR="0022007F">
        <w:rPr>
          <w:rFonts w:ascii="Times New Roman" w:hAnsi="Times New Roman" w:cs="Times New Roman"/>
          <w:sz w:val="28"/>
          <w:szCs w:val="28"/>
        </w:rPr>
        <w:t>-ФЗ</w:t>
      </w:r>
      <w:r w:rsidRPr="00106C32">
        <w:rPr>
          <w:rFonts w:ascii="Times New Roman" w:hAnsi="Times New Roman" w:cs="Times New Roman"/>
          <w:sz w:val="28"/>
          <w:szCs w:val="28"/>
        </w:rPr>
        <w:t xml:space="preserve"> органы исполнительной власти субъектов РФ разрабатывают и реализуют региональные программы обеспечения безопасности </w:t>
      </w:r>
      <w:r w:rsidRPr="00106C32">
        <w:rPr>
          <w:rFonts w:ascii="Times New Roman" w:hAnsi="Times New Roman" w:cs="Times New Roman"/>
          <w:b/>
          <w:sz w:val="28"/>
          <w:szCs w:val="28"/>
        </w:rPr>
        <w:t>ВСЕХ</w:t>
      </w:r>
      <w:r w:rsidRPr="00106C32">
        <w:rPr>
          <w:rFonts w:ascii="Times New Roman" w:hAnsi="Times New Roman" w:cs="Times New Roman"/>
          <w:sz w:val="28"/>
          <w:szCs w:val="28"/>
        </w:rPr>
        <w:t xml:space="preserve"> гидротехнических сооружений, </w:t>
      </w:r>
      <w:r w:rsidR="007A62D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в том числе гидротехнических сооружений, которые не имеют собственника </w:t>
      </w:r>
      <w:r w:rsidR="007A62D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или собственник которых неизвестен либо от права </w:t>
      </w:r>
      <w:r w:rsidR="0022007F" w:rsidRPr="00106C32">
        <w:rPr>
          <w:rFonts w:ascii="Times New Roman" w:hAnsi="Times New Roman" w:cs="Times New Roman"/>
          <w:sz w:val="28"/>
          <w:szCs w:val="28"/>
        </w:rPr>
        <w:t>собственности,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отказался.</w:t>
      </w:r>
    </w:p>
    <w:p w14:paraId="3C8A96C0" w14:textId="637BCB4F" w:rsidR="007A62D5" w:rsidRPr="00106C32" w:rsidRDefault="007A62D5" w:rsidP="007A6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благодаря совместным усилиям Региональные программы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в области обеспече</w:t>
      </w:r>
      <w:r>
        <w:rPr>
          <w:rFonts w:ascii="Times New Roman" w:hAnsi="Times New Roman" w:cs="Times New Roman"/>
          <w:sz w:val="28"/>
          <w:szCs w:val="28"/>
        </w:rPr>
        <w:t>ния безопасности ГТС разработаны на всех поднадзорных</w:t>
      </w:r>
      <w:r w:rsidR="00984817">
        <w:rPr>
          <w:rFonts w:ascii="Times New Roman" w:hAnsi="Times New Roman" w:cs="Times New Roman"/>
          <w:sz w:val="28"/>
          <w:szCs w:val="28"/>
        </w:rPr>
        <w:t xml:space="preserve"> Управлению</w:t>
      </w:r>
      <w:r>
        <w:rPr>
          <w:rFonts w:ascii="Times New Roman" w:hAnsi="Times New Roman" w:cs="Times New Roman"/>
          <w:sz w:val="28"/>
          <w:szCs w:val="28"/>
        </w:rPr>
        <w:t xml:space="preserve"> регионах</w:t>
      </w:r>
      <w:r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6D5C5F" w14:textId="60C83650" w:rsidR="00840ECC" w:rsidRPr="00106C32" w:rsidRDefault="00106C32" w:rsidP="007A6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Реализация данных региональных программ позволит в будущем минимизировать риски возникновения аварийных ситуаций на гидротехнических сооружениях.</w:t>
      </w:r>
    </w:p>
    <w:p w14:paraId="20F9C1DC" w14:textId="77777777" w:rsidR="00E72806" w:rsidRPr="00E72806" w:rsidRDefault="00E72806" w:rsidP="00E72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06">
        <w:rPr>
          <w:rFonts w:ascii="Times New Roman" w:hAnsi="Times New Roman" w:cs="Times New Roman"/>
          <w:sz w:val="28"/>
          <w:szCs w:val="28"/>
        </w:rPr>
        <w:t xml:space="preserve">Суммируя информацию, приведенную в настоящем докладе, хочу в очередной раз настроить руководство ответственных органов исполнительной власти поднадзорных субъектов Российской Федерации на необходимость выстраивания с собственниками ГТС, муниципальными образованиями эффективной совместной работы по реализации и контролю реализации исполнения требований действующего законодательства </w:t>
      </w:r>
      <w:r w:rsidR="000B46CD">
        <w:rPr>
          <w:rFonts w:ascii="Times New Roman" w:hAnsi="Times New Roman" w:cs="Times New Roman"/>
          <w:sz w:val="28"/>
          <w:szCs w:val="28"/>
        </w:rPr>
        <w:br/>
      </w:r>
      <w:r w:rsidRPr="00E72806">
        <w:rPr>
          <w:rFonts w:ascii="Times New Roman" w:hAnsi="Times New Roman" w:cs="Times New Roman"/>
          <w:sz w:val="28"/>
          <w:szCs w:val="28"/>
        </w:rPr>
        <w:t xml:space="preserve">в области безопасности ГТС. </w:t>
      </w:r>
    </w:p>
    <w:p w14:paraId="288ED7C2" w14:textId="77777777" w:rsidR="00E72806" w:rsidRDefault="00E72806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5FFE8B" w14:textId="2A9B1F5F" w:rsidR="00106C32" w:rsidRPr="00106C32" w:rsidRDefault="00461630" w:rsidP="00A422D7">
      <w:pPr>
        <w:spacing w:after="0" w:line="240" w:lineRule="auto"/>
        <w:ind w:right="685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noProof/>
        </w:rPr>
        <w:lastRenderedPageBreak/>
        <w:drawing>
          <wp:inline distT="0" distB="0" distL="0" distR="0" wp14:anchorId="1C0F3730" wp14:editId="04787607">
            <wp:extent cx="6645910" cy="2612571"/>
            <wp:effectExtent l="0" t="0" r="2540" b="0"/>
            <wp:docPr id="3806980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98085" name="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554" cy="261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0F29" w14:textId="77777777" w:rsidR="004A2B1A" w:rsidRPr="00106C32" w:rsidRDefault="004A2B1A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Коллеги, </w:t>
      </w:r>
      <w:r w:rsidR="00EA45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мой доклад окончен, </w:t>
      </w:r>
      <w:r w:rsidRPr="00106C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благодарю за внимание!</w:t>
      </w:r>
    </w:p>
    <w:sectPr w:rsidR="004A2B1A" w:rsidRPr="00106C32" w:rsidSect="003B6B5D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A525C"/>
    <w:multiLevelType w:val="hybridMultilevel"/>
    <w:tmpl w:val="97D66EFA"/>
    <w:lvl w:ilvl="0" w:tplc="6D689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7E3CEC"/>
    <w:multiLevelType w:val="hybridMultilevel"/>
    <w:tmpl w:val="F10C0DF6"/>
    <w:lvl w:ilvl="0" w:tplc="DC822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6B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A2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A0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E9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6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81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20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4D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3A5E54"/>
    <w:multiLevelType w:val="hybridMultilevel"/>
    <w:tmpl w:val="F904A71E"/>
    <w:lvl w:ilvl="0" w:tplc="92788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84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4D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44F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A9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E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64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CF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C24E08"/>
    <w:multiLevelType w:val="hybridMultilevel"/>
    <w:tmpl w:val="89982EFA"/>
    <w:lvl w:ilvl="0" w:tplc="7DD82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293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005B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68A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98AC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D6B9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1C69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E93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B055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28C5960"/>
    <w:multiLevelType w:val="hybridMultilevel"/>
    <w:tmpl w:val="FDF09266"/>
    <w:lvl w:ilvl="0" w:tplc="B7164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669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62E9D2">
      <w:start w:val="6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0211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CBB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B4BA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885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266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B4C4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6B946D2"/>
    <w:multiLevelType w:val="hybridMultilevel"/>
    <w:tmpl w:val="5FAEEB34"/>
    <w:lvl w:ilvl="0" w:tplc="E012D0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6C4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0899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7C2E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BACD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48D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9C57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620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269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A7631BB"/>
    <w:multiLevelType w:val="multilevel"/>
    <w:tmpl w:val="258029E2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198" w:hanging="56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3130"/>
        </w:tabs>
        <w:ind w:left="291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66C732CB"/>
    <w:multiLevelType w:val="hybridMultilevel"/>
    <w:tmpl w:val="92FEC134"/>
    <w:lvl w:ilvl="0" w:tplc="860AA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42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AD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4D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28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EE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5E7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8C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61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8534DF"/>
    <w:multiLevelType w:val="hybridMultilevel"/>
    <w:tmpl w:val="CAFE06BC"/>
    <w:lvl w:ilvl="0" w:tplc="8B8AA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523104">
    <w:abstractNumId w:val="8"/>
  </w:num>
  <w:num w:numId="2" w16cid:durableId="1459832057">
    <w:abstractNumId w:val="6"/>
  </w:num>
  <w:num w:numId="3" w16cid:durableId="1043556315">
    <w:abstractNumId w:val="5"/>
  </w:num>
  <w:num w:numId="4" w16cid:durableId="1859544082">
    <w:abstractNumId w:val="4"/>
  </w:num>
  <w:num w:numId="5" w16cid:durableId="1668389">
    <w:abstractNumId w:val="3"/>
  </w:num>
  <w:num w:numId="6" w16cid:durableId="646934765">
    <w:abstractNumId w:val="0"/>
  </w:num>
  <w:num w:numId="7" w16cid:durableId="2097944080">
    <w:abstractNumId w:val="2"/>
  </w:num>
  <w:num w:numId="8" w16cid:durableId="1370187042">
    <w:abstractNumId w:val="1"/>
  </w:num>
  <w:num w:numId="9" w16cid:durableId="965894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54"/>
    <w:rsid w:val="000010A0"/>
    <w:rsid w:val="000032B2"/>
    <w:rsid w:val="00004933"/>
    <w:rsid w:val="00004D4F"/>
    <w:rsid w:val="000131D5"/>
    <w:rsid w:val="00017B10"/>
    <w:rsid w:val="00030294"/>
    <w:rsid w:val="00031BA2"/>
    <w:rsid w:val="00032563"/>
    <w:rsid w:val="000402AB"/>
    <w:rsid w:val="00046899"/>
    <w:rsid w:val="0004748C"/>
    <w:rsid w:val="000548C6"/>
    <w:rsid w:val="000575F6"/>
    <w:rsid w:val="00066F9C"/>
    <w:rsid w:val="000723A6"/>
    <w:rsid w:val="00091EB7"/>
    <w:rsid w:val="000938C9"/>
    <w:rsid w:val="00095D79"/>
    <w:rsid w:val="000A3D25"/>
    <w:rsid w:val="000A7293"/>
    <w:rsid w:val="000B25F3"/>
    <w:rsid w:val="000B325E"/>
    <w:rsid w:val="000B46CD"/>
    <w:rsid w:val="000C4ECE"/>
    <w:rsid w:val="000D1837"/>
    <w:rsid w:val="000D6BC6"/>
    <w:rsid w:val="000E03E0"/>
    <w:rsid w:val="000E371C"/>
    <w:rsid w:val="000E3AE5"/>
    <w:rsid w:val="000E47A7"/>
    <w:rsid w:val="000E5976"/>
    <w:rsid w:val="000F17BE"/>
    <w:rsid w:val="000F70F6"/>
    <w:rsid w:val="00104728"/>
    <w:rsid w:val="00106C32"/>
    <w:rsid w:val="00114BCE"/>
    <w:rsid w:val="00123A4B"/>
    <w:rsid w:val="00126872"/>
    <w:rsid w:val="00133E3C"/>
    <w:rsid w:val="00146DD1"/>
    <w:rsid w:val="001511EF"/>
    <w:rsid w:val="00153EC9"/>
    <w:rsid w:val="00156BC6"/>
    <w:rsid w:val="00164264"/>
    <w:rsid w:val="001761C3"/>
    <w:rsid w:val="00176D5E"/>
    <w:rsid w:val="00191E35"/>
    <w:rsid w:val="00193895"/>
    <w:rsid w:val="00194758"/>
    <w:rsid w:val="00195A32"/>
    <w:rsid w:val="00196D60"/>
    <w:rsid w:val="00197C56"/>
    <w:rsid w:val="001A08BC"/>
    <w:rsid w:val="001A6B08"/>
    <w:rsid w:val="001C406A"/>
    <w:rsid w:val="001C4D94"/>
    <w:rsid w:val="001C5CA9"/>
    <w:rsid w:val="001E649A"/>
    <w:rsid w:val="001F1AEA"/>
    <w:rsid w:val="002042ED"/>
    <w:rsid w:val="0022007F"/>
    <w:rsid w:val="00222C0A"/>
    <w:rsid w:val="00222F02"/>
    <w:rsid w:val="00226F5C"/>
    <w:rsid w:val="00227B87"/>
    <w:rsid w:val="00236477"/>
    <w:rsid w:val="00247B8B"/>
    <w:rsid w:val="002560BD"/>
    <w:rsid w:val="00265FC1"/>
    <w:rsid w:val="0028168A"/>
    <w:rsid w:val="002855EC"/>
    <w:rsid w:val="00287992"/>
    <w:rsid w:val="002B1113"/>
    <w:rsid w:val="002B7DDC"/>
    <w:rsid w:val="002B7E83"/>
    <w:rsid w:val="002C214F"/>
    <w:rsid w:val="002D3EAD"/>
    <w:rsid w:val="002D5B10"/>
    <w:rsid w:val="002E0377"/>
    <w:rsid w:val="002E2649"/>
    <w:rsid w:val="002E3C03"/>
    <w:rsid w:val="002F522A"/>
    <w:rsid w:val="002F5D5C"/>
    <w:rsid w:val="00305A12"/>
    <w:rsid w:val="00311213"/>
    <w:rsid w:val="003439A1"/>
    <w:rsid w:val="00345AE6"/>
    <w:rsid w:val="0038082E"/>
    <w:rsid w:val="00382C27"/>
    <w:rsid w:val="0038315C"/>
    <w:rsid w:val="00385563"/>
    <w:rsid w:val="003903EF"/>
    <w:rsid w:val="003922FC"/>
    <w:rsid w:val="00395B3C"/>
    <w:rsid w:val="003A1EA7"/>
    <w:rsid w:val="003A2672"/>
    <w:rsid w:val="003A3FE1"/>
    <w:rsid w:val="003A4D09"/>
    <w:rsid w:val="003A4F99"/>
    <w:rsid w:val="003B1B01"/>
    <w:rsid w:val="003B3F56"/>
    <w:rsid w:val="003B6B5D"/>
    <w:rsid w:val="003B76E9"/>
    <w:rsid w:val="003C0E7E"/>
    <w:rsid w:val="003C2224"/>
    <w:rsid w:val="003C3808"/>
    <w:rsid w:val="003C7702"/>
    <w:rsid w:val="003D4B37"/>
    <w:rsid w:val="003E272B"/>
    <w:rsid w:val="003E6CBD"/>
    <w:rsid w:val="003F01F2"/>
    <w:rsid w:val="003F1327"/>
    <w:rsid w:val="003F1BEB"/>
    <w:rsid w:val="004203E0"/>
    <w:rsid w:val="00423CA2"/>
    <w:rsid w:val="00427844"/>
    <w:rsid w:val="00432100"/>
    <w:rsid w:val="00433D48"/>
    <w:rsid w:val="00445F00"/>
    <w:rsid w:val="0045195D"/>
    <w:rsid w:val="00453C20"/>
    <w:rsid w:val="004567CA"/>
    <w:rsid w:val="004568DE"/>
    <w:rsid w:val="00461630"/>
    <w:rsid w:val="00462C54"/>
    <w:rsid w:val="00465509"/>
    <w:rsid w:val="00465CAC"/>
    <w:rsid w:val="00467490"/>
    <w:rsid w:val="0047476B"/>
    <w:rsid w:val="00474EF0"/>
    <w:rsid w:val="004873CB"/>
    <w:rsid w:val="004A2248"/>
    <w:rsid w:val="004A2B1A"/>
    <w:rsid w:val="004A2DC6"/>
    <w:rsid w:val="004B1F02"/>
    <w:rsid w:val="004C3E8F"/>
    <w:rsid w:val="004D3ED2"/>
    <w:rsid w:val="004D505D"/>
    <w:rsid w:val="004E1716"/>
    <w:rsid w:val="004E2E87"/>
    <w:rsid w:val="004F0C5A"/>
    <w:rsid w:val="00500A8D"/>
    <w:rsid w:val="00501079"/>
    <w:rsid w:val="00504CAB"/>
    <w:rsid w:val="005065EA"/>
    <w:rsid w:val="00513B9F"/>
    <w:rsid w:val="0052499B"/>
    <w:rsid w:val="00525377"/>
    <w:rsid w:val="00526544"/>
    <w:rsid w:val="00526C17"/>
    <w:rsid w:val="00540D67"/>
    <w:rsid w:val="00550B26"/>
    <w:rsid w:val="005526DA"/>
    <w:rsid w:val="00561F44"/>
    <w:rsid w:val="0056324D"/>
    <w:rsid w:val="00566D05"/>
    <w:rsid w:val="005678F4"/>
    <w:rsid w:val="00571D79"/>
    <w:rsid w:val="00572BAA"/>
    <w:rsid w:val="00574633"/>
    <w:rsid w:val="00576226"/>
    <w:rsid w:val="0058676A"/>
    <w:rsid w:val="00586B7D"/>
    <w:rsid w:val="00595214"/>
    <w:rsid w:val="005A152C"/>
    <w:rsid w:val="005A37C1"/>
    <w:rsid w:val="005A388E"/>
    <w:rsid w:val="005A4145"/>
    <w:rsid w:val="005A6236"/>
    <w:rsid w:val="005B55A2"/>
    <w:rsid w:val="005C6B3B"/>
    <w:rsid w:val="005D4A35"/>
    <w:rsid w:val="005E1519"/>
    <w:rsid w:val="005E3433"/>
    <w:rsid w:val="005E58CF"/>
    <w:rsid w:val="00602940"/>
    <w:rsid w:val="00602A56"/>
    <w:rsid w:val="00603876"/>
    <w:rsid w:val="006048F6"/>
    <w:rsid w:val="006265E6"/>
    <w:rsid w:val="006316C6"/>
    <w:rsid w:val="00636363"/>
    <w:rsid w:val="0066083F"/>
    <w:rsid w:val="00664475"/>
    <w:rsid w:val="00667F80"/>
    <w:rsid w:val="006907EC"/>
    <w:rsid w:val="006948F2"/>
    <w:rsid w:val="006A3985"/>
    <w:rsid w:val="006B0058"/>
    <w:rsid w:val="006B041B"/>
    <w:rsid w:val="006B100A"/>
    <w:rsid w:val="006C4C28"/>
    <w:rsid w:val="006C60D0"/>
    <w:rsid w:val="006D5682"/>
    <w:rsid w:val="006D76A4"/>
    <w:rsid w:val="006E1CB7"/>
    <w:rsid w:val="006E204C"/>
    <w:rsid w:val="006E4CEF"/>
    <w:rsid w:val="006F0954"/>
    <w:rsid w:val="006F2258"/>
    <w:rsid w:val="006F22CE"/>
    <w:rsid w:val="006F3116"/>
    <w:rsid w:val="006F3899"/>
    <w:rsid w:val="006F7C72"/>
    <w:rsid w:val="00706EFD"/>
    <w:rsid w:val="00715F43"/>
    <w:rsid w:val="00724B0B"/>
    <w:rsid w:val="00727102"/>
    <w:rsid w:val="00730F5F"/>
    <w:rsid w:val="0073273F"/>
    <w:rsid w:val="00732BB5"/>
    <w:rsid w:val="00733DE9"/>
    <w:rsid w:val="00736299"/>
    <w:rsid w:val="0073744C"/>
    <w:rsid w:val="00740C21"/>
    <w:rsid w:val="0074160E"/>
    <w:rsid w:val="00742DEF"/>
    <w:rsid w:val="007478F3"/>
    <w:rsid w:val="007506E7"/>
    <w:rsid w:val="0075072A"/>
    <w:rsid w:val="00770644"/>
    <w:rsid w:val="007721E8"/>
    <w:rsid w:val="00773B30"/>
    <w:rsid w:val="0077713B"/>
    <w:rsid w:val="0078623B"/>
    <w:rsid w:val="007862F0"/>
    <w:rsid w:val="007A443D"/>
    <w:rsid w:val="007A62D5"/>
    <w:rsid w:val="007B02D7"/>
    <w:rsid w:val="007C361C"/>
    <w:rsid w:val="007C5076"/>
    <w:rsid w:val="007D75D6"/>
    <w:rsid w:val="007E6E12"/>
    <w:rsid w:val="008023B3"/>
    <w:rsid w:val="00804EAB"/>
    <w:rsid w:val="00811614"/>
    <w:rsid w:val="008168CA"/>
    <w:rsid w:val="00817701"/>
    <w:rsid w:val="00823751"/>
    <w:rsid w:val="008257E4"/>
    <w:rsid w:val="00832A0F"/>
    <w:rsid w:val="00832D7D"/>
    <w:rsid w:val="008352B9"/>
    <w:rsid w:val="00837F71"/>
    <w:rsid w:val="00840ECC"/>
    <w:rsid w:val="00843060"/>
    <w:rsid w:val="008512E8"/>
    <w:rsid w:val="00853DB8"/>
    <w:rsid w:val="00856F82"/>
    <w:rsid w:val="008656BF"/>
    <w:rsid w:val="00866781"/>
    <w:rsid w:val="00871CC0"/>
    <w:rsid w:val="00880FFC"/>
    <w:rsid w:val="008848A1"/>
    <w:rsid w:val="008861BF"/>
    <w:rsid w:val="00890E00"/>
    <w:rsid w:val="008943F1"/>
    <w:rsid w:val="008A168C"/>
    <w:rsid w:val="008A5249"/>
    <w:rsid w:val="008A5B0F"/>
    <w:rsid w:val="008A5CF8"/>
    <w:rsid w:val="008A71B2"/>
    <w:rsid w:val="008B5AFF"/>
    <w:rsid w:val="008C4662"/>
    <w:rsid w:val="008C6CEB"/>
    <w:rsid w:val="008D0589"/>
    <w:rsid w:val="008D368A"/>
    <w:rsid w:val="008D6170"/>
    <w:rsid w:val="008F1C7F"/>
    <w:rsid w:val="008F78DE"/>
    <w:rsid w:val="00914A09"/>
    <w:rsid w:val="00916978"/>
    <w:rsid w:val="00924DA3"/>
    <w:rsid w:val="00931258"/>
    <w:rsid w:val="00931B17"/>
    <w:rsid w:val="0093382A"/>
    <w:rsid w:val="0093762E"/>
    <w:rsid w:val="00944B94"/>
    <w:rsid w:val="00953508"/>
    <w:rsid w:val="00954449"/>
    <w:rsid w:val="00957B26"/>
    <w:rsid w:val="00961967"/>
    <w:rsid w:val="00980C9F"/>
    <w:rsid w:val="00981BD0"/>
    <w:rsid w:val="0098229D"/>
    <w:rsid w:val="00984817"/>
    <w:rsid w:val="00986C6F"/>
    <w:rsid w:val="0098725E"/>
    <w:rsid w:val="009903A5"/>
    <w:rsid w:val="00993E7E"/>
    <w:rsid w:val="009948E7"/>
    <w:rsid w:val="009A4EC7"/>
    <w:rsid w:val="009B2029"/>
    <w:rsid w:val="009B783B"/>
    <w:rsid w:val="009B7EA9"/>
    <w:rsid w:val="009C042A"/>
    <w:rsid w:val="009D6B57"/>
    <w:rsid w:val="009E1036"/>
    <w:rsid w:val="009E60A4"/>
    <w:rsid w:val="009E764A"/>
    <w:rsid w:val="009F54AC"/>
    <w:rsid w:val="009F5CA4"/>
    <w:rsid w:val="00A02161"/>
    <w:rsid w:val="00A0609C"/>
    <w:rsid w:val="00A10F73"/>
    <w:rsid w:val="00A12D8C"/>
    <w:rsid w:val="00A17FE9"/>
    <w:rsid w:val="00A262A3"/>
    <w:rsid w:val="00A26BAE"/>
    <w:rsid w:val="00A32798"/>
    <w:rsid w:val="00A33B94"/>
    <w:rsid w:val="00A342CE"/>
    <w:rsid w:val="00A34686"/>
    <w:rsid w:val="00A3500D"/>
    <w:rsid w:val="00A40DD1"/>
    <w:rsid w:val="00A422D7"/>
    <w:rsid w:val="00A43D22"/>
    <w:rsid w:val="00A47FB2"/>
    <w:rsid w:val="00A51BB6"/>
    <w:rsid w:val="00A57600"/>
    <w:rsid w:val="00A8179D"/>
    <w:rsid w:val="00A859AB"/>
    <w:rsid w:val="00A96285"/>
    <w:rsid w:val="00A96343"/>
    <w:rsid w:val="00AA4ED0"/>
    <w:rsid w:val="00AB4466"/>
    <w:rsid w:val="00AB7196"/>
    <w:rsid w:val="00AC0EE6"/>
    <w:rsid w:val="00AD69EE"/>
    <w:rsid w:val="00AE72DF"/>
    <w:rsid w:val="00AF4570"/>
    <w:rsid w:val="00AF6BF7"/>
    <w:rsid w:val="00B04220"/>
    <w:rsid w:val="00B05378"/>
    <w:rsid w:val="00B106C6"/>
    <w:rsid w:val="00B116AD"/>
    <w:rsid w:val="00B1331D"/>
    <w:rsid w:val="00B20C96"/>
    <w:rsid w:val="00B24089"/>
    <w:rsid w:val="00B2457F"/>
    <w:rsid w:val="00B24D7E"/>
    <w:rsid w:val="00B3500B"/>
    <w:rsid w:val="00B54A32"/>
    <w:rsid w:val="00B626F7"/>
    <w:rsid w:val="00B64E17"/>
    <w:rsid w:val="00B66ECA"/>
    <w:rsid w:val="00B864BC"/>
    <w:rsid w:val="00B90605"/>
    <w:rsid w:val="00B928F5"/>
    <w:rsid w:val="00B978FF"/>
    <w:rsid w:val="00BB365A"/>
    <w:rsid w:val="00BB3BE8"/>
    <w:rsid w:val="00BC6730"/>
    <w:rsid w:val="00BF02B3"/>
    <w:rsid w:val="00BF1EB2"/>
    <w:rsid w:val="00C02B26"/>
    <w:rsid w:val="00C058D7"/>
    <w:rsid w:val="00C2772C"/>
    <w:rsid w:val="00C318EA"/>
    <w:rsid w:val="00C321A2"/>
    <w:rsid w:val="00C32C3E"/>
    <w:rsid w:val="00C3648E"/>
    <w:rsid w:val="00C44587"/>
    <w:rsid w:val="00C4731C"/>
    <w:rsid w:val="00C55D31"/>
    <w:rsid w:val="00C63A6B"/>
    <w:rsid w:val="00C74BE3"/>
    <w:rsid w:val="00C77C06"/>
    <w:rsid w:val="00C865F3"/>
    <w:rsid w:val="00C92212"/>
    <w:rsid w:val="00C9624A"/>
    <w:rsid w:val="00C97532"/>
    <w:rsid w:val="00CA1DA4"/>
    <w:rsid w:val="00CA1DCA"/>
    <w:rsid w:val="00CA39AB"/>
    <w:rsid w:val="00CB4BC8"/>
    <w:rsid w:val="00CC2D1E"/>
    <w:rsid w:val="00CC54AB"/>
    <w:rsid w:val="00CC6290"/>
    <w:rsid w:val="00CD12B4"/>
    <w:rsid w:val="00CE5CD3"/>
    <w:rsid w:val="00CE7A55"/>
    <w:rsid w:val="00CF2996"/>
    <w:rsid w:val="00CF5DD7"/>
    <w:rsid w:val="00CF7071"/>
    <w:rsid w:val="00D05DEA"/>
    <w:rsid w:val="00D11047"/>
    <w:rsid w:val="00D134FA"/>
    <w:rsid w:val="00D13F30"/>
    <w:rsid w:val="00D1775F"/>
    <w:rsid w:val="00D17EE5"/>
    <w:rsid w:val="00D235B9"/>
    <w:rsid w:val="00D254FE"/>
    <w:rsid w:val="00D31383"/>
    <w:rsid w:val="00D3249E"/>
    <w:rsid w:val="00D33E5D"/>
    <w:rsid w:val="00D40AE9"/>
    <w:rsid w:val="00D461FD"/>
    <w:rsid w:val="00D47451"/>
    <w:rsid w:val="00D55B3C"/>
    <w:rsid w:val="00D57356"/>
    <w:rsid w:val="00D65665"/>
    <w:rsid w:val="00D656CC"/>
    <w:rsid w:val="00D734E6"/>
    <w:rsid w:val="00D77AA7"/>
    <w:rsid w:val="00D81F0F"/>
    <w:rsid w:val="00D836F2"/>
    <w:rsid w:val="00D846F0"/>
    <w:rsid w:val="00D8598A"/>
    <w:rsid w:val="00DA68CF"/>
    <w:rsid w:val="00DB520A"/>
    <w:rsid w:val="00DB6A88"/>
    <w:rsid w:val="00DB7768"/>
    <w:rsid w:val="00DC20D7"/>
    <w:rsid w:val="00DC67C5"/>
    <w:rsid w:val="00DD18A6"/>
    <w:rsid w:val="00DE1D9F"/>
    <w:rsid w:val="00DE44BC"/>
    <w:rsid w:val="00DE4B1E"/>
    <w:rsid w:val="00DE5C65"/>
    <w:rsid w:val="00DE7978"/>
    <w:rsid w:val="00DF3FFE"/>
    <w:rsid w:val="00DF77FE"/>
    <w:rsid w:val="00E00298"/>
    <w:rsid w:val="00E0262B"/>
    <w:rsid w:val="00E15011"/>
    <w:rsid w:val="00E150AE"/>
    <w:rsid w:val="00E26EFF"/>
    <w:rsid w:val="00E33508"/>
    <w:rsid w:val="00E44B55"/>
    <w:rsid w:val="00E474B0"/>
    <w:rsid w:val="00E50283"/>
    <w:rsid w:val="00E50C48"/>
    <w:rsid w:val="00E67BE5"/>
    <w:rsid w:val="00E72806"/>
    <w:rsid w:val="00E73C1A"/>
    <w:rsid w:val="00E84E75"/>
    <w:rsid w:val="00E873BF"/>
    <w:rsid w:val="00E91FDF"/>
    <w:rsid w:val="00E92032"/>
    <w:rsid w:val="00E9354C"/>
    <w:rsid w:val="00EA45C6"/>
    <w:rsid w:val="00EA6894"/>
    <w:rsid w:val="00EB26FA"/>
    <w:rsid w:val="00EC45CA"/>
    <w:rsid w:val="00EC7C6D"/>
    <w:rsid w:val="00EC7FED"/>
    <w:rsid w:val="00ED6E71"/>
    <w:rsid w:val="00EE304D"/>
    <w:rsid w:val="00EE3CDE"/>
    <w:rsid w:val="00EF055B"/>
    <w:rsid w:val="00EF7241"/>
    <w:rsid w:val="00EF7A65"/>
    <w:rsid w:val="00F00730"/>
    <w:rsid w:val="00F00B18"/>
    <w:rsid w:val="00F01A9E"/>
    <w:rsid w:val="00F0619A"/>
    <w:rsid w:val="00F077BB"/>
    <w:rsid w:val="00F11152"/>
    <w:rsid w:val="00F2124E"/>
    <w:rsid w:val="00F271A1"/>
    <w:rsid w:val="00F30DFD"/>
    <w:rsid w:val="00F5239E"/>
    <w:rsid w:val="00F536E5"/>
    <w:rsid w:val="00F61C36"/>
    <w:rsid w:val="00F714CD"/>
    <w:rsid w:val="00F87B44"/>
    <w:rsid w:val="00FA4011"/>
    <w:rsid w:val="00FA76B4"/>
    <w:rsid w:val="00FB102B"/>
    <w:rsid w:val="00FD16D6"/>
    <w:rsid w:val="00FD58E1"/>
    <w:rsid w:val="00FE1D10"/>
    <w:rsid w:val="00FF0655"/>
    <w:rsid w:val="00FF5F0C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C968"/>
  <w15:docId w15:val="{AFC21C82-E4CD-4FC8-BDE5-42B7FA7A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8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57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F522A"/>
    <w:rPr>
      <w:color w:val="0000FF"/>
      <w:u w:val="single"/>
    </w:rPr>
  </w:style>
  <w:style w:type="paragraph" w:customStyle="1" w:styleId="formattext">
    <w:name w:val="formattext"/>
    <w:basedOn w:val="a"/>
    <w:rsid w:val="003B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8168CA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8168CA"/>
    <w:pPr>
      <w:widowControl w:val="0"/>
      <w:shd w:val="clear" w:color="auto" w:fill="FFFFFF"/>
      <w:spacing w:before="660" w:after="0" w:line="480" w:lineRule="exact"/>
      <w:jc w:val="both"/>
    </w:pPr>
    <w:rPr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3C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87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89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90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99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2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6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79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9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0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8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7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4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5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2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79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svg"/><Relationship Id="rId3" Type="http://schemas.openxmlformats.org/officeDocument/2006/relationships/styles" Target="styles.xml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svg"/><Relationship Id="rId50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svg"/><Relationship Id="rId41" Type="http://schemas.openxmlformats.org/officeDocument/2006/relationships/image" Target="media/image36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40" Type="http://schemas.openxmlformats.org/officeDocument/2006/relationships/image" Target="media/image35.png"/><Relationship Id="rId45" Type="http://schemas.openxmlformats.org/officeDocument/2006/relationships/image" Target="media/image40.sv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sv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6.sv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ABFB-D5DE-4F22-A8A7-0E8B6348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2022-12-26T13:31:00Z</cp:lastPrinted>
  <dcterms:created xsi:type="dcterms:W3CDTF">2026-08-26T08:25:00Z</dcterms:created>
  <dcterms:modified xsi:type="dcterms:W3CDTF">2026-08-26T08:39:00Z</dcterms:modified>
</cp:coreProperties>
</file>